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57" w:rsidRPr="00C56F39" w:rsidRDefault="00016C57" w:rsidP="00C56F39">
      <w:pPr>
        <w:spacing w:line="21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C56F39">
        <w:rPr>
          <w:rFonts w:ascii="Arial" w:hAnsi="Arial" w:cs="Arial"/>
          <w:b/>
          <w:smallCaps/>
          <w:sz w:val="20"/>
          <w:szCs w:val="20"/>
        </w:rPr>
        <w:t>Mid-Atlantic Regional Horse Sh</w:t>
      </w:r>
      <w:r w:rsidR="00C7025B">
        <w:rPr>
          <w:rFonts w:ascii="Arial" w:hAnsi="Arial" w:cs="Arial"/>
          <w:b/>
          <w:smallCaps/>
          <w:sz w:val="20"/>
          <w:szCs w:val="20"/>
        </w:rPr>
        <w:t>ow XXX</w:t>
      </w:r>
      <w:r w:rsidR="002F2757">
        <w:rPr>
          <w:rFonts w:ascii="Arial" w:hAnsi="Arial" w:cs="Arial"/>
          <w:b/>
          <w:smallCaps/>
          <w:sz w:val="20"/>
          <w:szCs w:val="20"/>
        </w:rPr>
        <w:t>V</w:t>
      </w:r>
      <w:r w:rsidRPr="00C56F39">
        <w:rPr>
          <w:rFonts w:ascii="Arial" w:hAnsi="Arial" w:cs="Arial"/>
          <w:b/>
          <w:smallCaps/>
          <w:sz w:val="20"/>
          <w:szCs w:val="20"/>
        </w:rPr>
        <w:t xml:space="preserve"> – Entry Form</w:t>
      </w:r>
    </w:p>
    <w:p w:rsidR="00016C57" w:rsidRPr="00697FF7" w:rsidRDefault="00016C57" w:rsidP="00C56F39">
      <w:pPr>
        <w:spacing w:line="216" w:lineRule="auto"/>
        <w:jc w:val="center"/>
        <w:rPr>
          <w:rFonts w:ascii="Arial" w:hAnsi="Arial" w:cs="Arial"/>
          <w:sz w:val="8"/>
          <w:szCs w:val="8"/>
        </w:rPr>
      </w:pPr>
    </w:p>
    <w:p w:rsidR="00016C57" w:rsidRPr="00C56F39" w:rsidRDefault="00016C57" w:rsidP="00C56F39">
      <w:pPr>
        <w:spacing w:line="21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56F39">
        <w:rPr>
          <w:rFonts w:ascii="Arial" w:hAnsi="Arial" w:cs="Arial"/>
          <w:b/>
          <w:i/>
          <w:sz w:val="20"/>
          <w:szCs w:val="20"/>
        </w:rPr>
        <w:t>All information MUST be printed legibly or typed.</w:t>
      </w:r>
    </w:p>
    <w:p w:rsidR="007D6E87" w:rsidRPr="00697FF7" w:rsidRDefault="007D6E87" w:rsidP="00C56F39">
      <w:pPr>
        <w:spacing w:line="216" w:lineRule="auto"/>
        <w:jc w:val="center"/>
        <w:rPr>
          <w:rFonts w:ascii="Arial" w:hAnsi="Arial" w:cs="Arial"/>
          <w:b/>
          <w:i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1890"/>
        <w:gridCol w:w="360"/>
        <w:gridCol w:w="180"/>
        <w:gridCol w:w="630"/>
        <w:gridCol w:w="90"/>
        <w:gridCol w:w="540"/>
        <w:gridCol w:w="1080"/>
        <w:gridCol w:w="720"/>
        <w:gridCol w:w="450"/>
        <w:gridCol w:w="1170"/>
        <w:gridCol w:w="180"/>
        <w:gridCol w:w="1728"/>
      </w:tblGrid>
      <w:tr w:rsidR="007D6E87" w:rsidRPr="00C56F39" w:rsidTr="00230EA3">
        <w:trPr>
          <w:jc w:val="center"/>
        </w:trPr>
        <w:tc>
          <w:tcPr>
            <w:tcW w:w="1998" w:type="dxa"/>
          </w:tcPr>
          <w:p w:rsidR="007D6E87" w:rsidRPr="00C56F39" w:rsidRDefault="007D6E87" w:rsidP="00C56F39">
            <w:pPr>
              <w:jc w:val="right"/>
              <w:rPr>
                <w:rFonts w:ascii="Arial" w:hAnsi="Arial" w:cs="Arial"/>
              </w:rPr>
            </w:pPr>
            <w:r w:rsidRPr="00C56F39">
              <w:rPr>
                <w:rFonts w:ascii="Arial" w:hAnsi="Arial" w:cs="Arial"/>
              </w:rPr>
              <w:t>NAME – FIRST:</w:t>
            </w:r>
          </w:p>
        </w:tc>
        <w:tc>
          <w:tcPr>
            <w:tcW w:w="2250" w:type="dxa"/>
            <w:gridSpan w:val="2"/>
            <w:shd w:val="clear" w:color="auto" w:fill="F2F2F2"/>
          </w:tcPr>
          <w:p w:rsidR="007D6E87" w:rsidRPr="00C56F39" w:rsidRDefault="007D6E87" w:rsidP="00C56F3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</w:tcPr>
          <w:p w:rsidR="007D6E87" w:rsidRPr="00C56F39" w:rsidRDefault="007D6E87" w:rsidP="00C56F39">
            <w:pPr>
              <w:jc w:val="right"/>
              <w:rPr>
                <w:rFonts w:ascii="Arial" w:hAnsi="Arial" w:cs="Arial"/>
              </w:rPr>
            </w:pPr>
            <w:r w:rsidRPr="00C56F39">
              <w:rPr>
                <w:rFonts w:ascii="Arial" w:hAnsi="Arial" w:cs="Arial"/>
              </w:rPr>
              <w:t>LAST:</w:t>
            </w:r>
          </w:p>
        </w:tc>
        <w:tc>
          <w:tcPr>
            <w:tcW w:w="2340" w:type="dxa"/>
            <w:gridSpan w:val="3"/>
            <w:shd w:val="clear" w:color="auto" w:fill="F2F2F2"/>
          </w:tcPr>
          <w:p w:rsidR="007D6E87" w:rsidRPr="00C56F39" w:rsidRDefault="007D6E87" w:rsidP="00C56F3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7D6E87" w:rsidRPr="00C56F39" w:rsidRDefault="007D6E87" w:rsidP="00C56F39">
            <w:pPr>
              <w:rPr>
                <w:rFonts w:ascii="Arial" w:hAnsi="Arial" w:cs="Arial"/>
              </w:rPr>
            </w:pPr>
            <w:r w:rsidRPr="00C56F39">
              <w:rPr>
                <w:rFonts w:ascii="Arial" w:hAnsi="Arial" w:cs="Arial"/>
              </w:rPr>
              <w:t>NICK NAME:</w:t>
            </w:r>
          </w:p>
        </w:tc>
        <w:tc>
          <w:tcPr>
            <w:tcW w:w="1908" w:type="dxa"/>
            <w:gridSpan w:val="2"/>
            <w:shd w:val="clear" w:color="auto" w:fill="F2F2F2"/>
          </w:tcPr>
          <w:p w:rsidR="007D6E87" w:rsidRPr="00C56F39" w:rsidRDefault="007D6E87" w:rsidP="00C56F39">
            <w:pPr>
              <w:rPr>
                <w:rFonts w:ascii="Arial" w:hAnsi="Arial" w:cs="Arial"/>
              </w:rPr>
            </w:pPr>
          </w:p>
        </w:tc>
      </w:tr>
      <w:tr w:rsidR="007D6E87" w:rsidRPr="00C56F39" w:rsidTr="00230EA3">
        <w:trPr>
          <w:jc w:val="center"/>
        </w:trPr>
        <w:tc>
          <w:tcPr>
            <w:tcW w:w="3888" w:type="dxa"/>
            <w:gridSpan w:val="2"/>
          </w:tcPr>
          <w:p w:rsidR="007D6E87" w:rsidRPr="00C56F39" w:rsidRDefault="007D6E87" w:rsidP="00C56F39">
            <w:pPr>
              <w:rPr>
                <w:rFonts w:ascii="Arial" w:hAnsi="Arial" w:cs="Arial"/>
              </w:rPr>
            </w:pPr>
            <w:r w:rsidRPr="00C56F39">
              <w:rPr>
                <w:rFonts w:ascii="Arial" w:hAnsi="Arial" w:cs="Arial"/>
              </w:rPr>
              <w:t>Three (3) Initials you typically use:</w:t>
            </w:r>
          </w:p>
        </w:tc>
        <w:tc>
          <w:tcPr>
            <w:tcW w:w="540" w:type="dxa"/>
            <w:gridSpan w:val="2"/>
            <w:shd w:val="clear" w:color="auto" w:fill="F2F2F2"/>
          </w:tcPr>
          <w:p w:rsidR="007D6E87" w:rsidRPr="00C56F39" w:rsidRDefault="007D6E87" w:rsidP="00C56F3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F2F2F2"/>
          </w:tcPr>
          <w:p w:rsidR="007D6E87" w:rsidRPr="00C56F39" w:rsidRDefault="007D6E87" w:rsidP="00C56F3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:rsidR="007D6E87" w:rsidRPr="00C56F39" w:rsidRDefault="007D6E87" w:rsidP="00C56F39">
            <w:pPr>
              <w:rPr>
                <w:rFonts w:ascii="Arial" w:hAnsi="Arial" w:cs="Arial"/>
              </w:rPr>
            </w:pPr>
          </w:p>
        </w:tc>
        <w:tc>
          <w:tcPr>
            <w:tcW w:w="5328" w:type="dxa"/>
            <w:gridSpan w:val="6"/>
            <w:shd w:val="clear" w:color="auto" w:fill="000000"/>
          </w:tcPr>
          <w:p w:rsidR="007D6E87" w:rsidRPr="00C56F39" w:rsidRDefault="007D6E87" w:rsidP="00C56F39">
            <w:pPr>
              <w:rPr>
                <w:rFonts w:ascii="Arial" w:hAnsi="Arial" w:cs="Arial"/>
              </w:rPr>
            </w:pPr>
          </w:p>
        </w:tc>
      </w:tr>
      <w:tr w:rsidR="007D6E87" w:rsidRPr="00C56F39" w:rsidTr="00230EA3">
        <w:trPr>
          <w:jc w:val="center"/>
        </w:trPr>
        <w:tc>
          <w:tcPr>
            <w:tcW w:w="1998" w:type="dxa"/>
          </w:tcPr>
          <w:p w:rsidR="007D6E87" w:rsidRPr="00C56F39" w:rsidRDefault="007D6E87" w:rsidP="00C56F39">
            <w:pPr>
              <w:jc w:val="right"/>
              <w:rPr>
                <w:rFonts w:ascii="Arial" w:hAnsi="Arial" w:cs="Arial"/>
              </w:rPr>
            </w:pPr>
            <w:r w:rsidRPr="00C56F39">
              <w:rPr>
                <w:rFonts w:ascii="Arial" w:hAnsi="Arial" w:cs="Arial"/>
              </w:rPr>
              <w:t>Street Address:</w:t>
            </w:r>
          </w:p>
        </w:tc>
        <w:tc>
          <w:tcPr>
            <w:tcW w:w="9018" w:type="dxa"/>
            <w:gridSpan w:val="12"/>
            <w:shd w:val="clear" w:color="auto" w:fill="F2F2F2"/>
          </w:tcPr>
          <w:p w:rsidR="007D6E87" w:rsidRPr="00C56F39" w:rsidRDefault="007D6E87" w:rsidP="00C56F39">
            <w:pPr>
              <w:rPr>
                <w:rFonts w:ascii="Arial" w:hAnsi="Arial" w:cs="Arial"/>
              </w:rPr>
            </w:pPr>
          </w:p>
        </w:tc>
      </w:tr>
      <w:tr w:rsidR="007D6E87" w:rsidRPr="00C56F39" w:rsidTr="00230EA3">
        <w:trPr>
          <w:jc w:val="center"/>
        </w:trPr>
        <w:tc>
          <w:tcPr>
            <w:tcW w:w="1998" w:type="dxa"/>
          </w:tcPr>
          <w:p w:rsidR="007D6E87" w:rsidRPr="00C56F39" w:rsidRDefault="007D6E87" w:rsidP="00C56F39">
            <w:pPr>
              <w:jc w:val="right"/>
            </w:pPr>
            <w:r w:rsidRPr="00C56F39">
              <w:t>City:</w:t>
            </w:r>
          </w:p>
        </w:tc>
        <w:tc>
          <w:tcPr>
            <w:tcW w:w="2250" w:type="dxa"/>
            <w:gridSpan w:val="2"/>
            <w:shd w:val="clear" w:color="auto" w:fill="F2F2F2"/>
          </w:tcPr>
          <w:p w:rsidR="007D6E87" w:rsidRPr="00C56F39" w:rsidRDefault="007D6E87" w:rsidP="00C56F39"/>
        </w:tc>
        <w:tc>
          <w:tcPr>
            <w:tcW w:w="2520" w:type="dxa"/>
            <w:gridSpan w:val="5"/>
          </w:tcPr>
          <w:p w:rsidR="007D6E87" w:rsidRPr="00C56F39" w:rsidRDefault="007D6E87" w:rsidP="00C56F39">
            <w:pPr>
              <w:jc w:val="right"/>
            </w:pPr>
            <w:r w:rsidRPr="00C56F39">
              <w:t>State:</w:t>
            </w:r>
          </w:p>
        </w:tc>
        <w:tc>
          <w:tcPr>
            <w:tcW w:w="1170" w:type="dxa"/>
            <w:gridSpan w:val="2"/>
            <w:shd w:val="clear" w:color="auto" w:fill="F2F2F2"/>
          </w:tcPr>
          <w:p w:rsidR="007D6E87" w:rsidRPr="00C56F39" w:rsidRDefault="007D6E87" w:rsidP="00C56F39"/>
        </w:tc>
        <w:tc>
          <w:tcPr>
            <w:tcW w:w="1350" w:type="dxa"/>
            <w:gridSpan w:val="2"/>
          </w:tcPr>
          <w:p w:rsidR="007D6E87" w:rsidRPr="00C56F39" w:rsidRDefault="007D6E87" w:rsidP="00BC6F15">
            <w:pPr>
              <w:jc w:val="center"/>
            </w:pPr>
            <w:r w:rsidRPr="00C56F39">
              <w:t>Zip:</w:t>
            </w:r>
          </w:p>
        </w:tc>
        <w:tc>
          <w:tcPr>
            <w:tcW w:w="1728" w:type="dxa"/>
            <w:shd w:val="clear" w:color="auto" w:fill="F2F2F2"/>
          </w:tcPr>
          <w:p w:rsidR="007D6E87" w:rsidRPr="00C56F39" w:rsidRDefault="007D6E87" w:rsidP="00C56F39"/>
        </w:tc>
      </w:tr>
      <w:tr w:rsidR="007D6E87" w:rsidRPr="00C56F39" w:rsidTr="00230EA3">
        <w:trPr>
          <w:jc w:val="center"/>
        </w:trPr>
        <w:tc>
          <w:tcPr>
            <w:tcW w:w="1998" w:type="dxa"/>
          </w:tcPr>
          <w:p w:rsidR="007D6E87" w:rsidRPr="00C56F39" w:rsidRDefault="007D6E87" w:rsidP="00C56F39">
            <w:pPr>
              <w:jc w:val="right"/>
            </w:pPr>
            <w:r w:rsidRPr="00C56F39">
              <w:t>Phone #:</w:t>
            </w:r>
          </w:p>
        </w:tc>
        <w:tc>
          <w:tcPr>
            <w:tcW w:w="2250" w:type="dxa"/>
            <w:gridSpan w:val="2"/>
            <w:shd w:val="clear" w:color="auto" w:fill="F2F2F2"/>
          </w:tcPr>
          <w:p w:rsidR="007D6E87" w:rsidRPr="00C56F39" w:rsidRDefault="007D6E87" w:rsidP="00C56F39"/>
        </w:tc>
        <w:tc>
          <w:tcPr>
            <w:tcW w:w="2520" w:type="dxa"/>
            <w:gridSpan w:val="5"/>
          </w:tcPr>
          <w:p w:rsidR="007D6E87" w:rsidRPr="00C56F39" w:rsidRDefault="007D6E87" w:rsidP="00C56F39">
            <w:pPr>
              <w:jc w:val="right"/>
            </w:pPr>
            <w:r w:rsidRPr="00C56F39">
              <w:t>Email Address:</w:t>
            </w:r>
          </w:p>
        </w:tc>
        <w:tc>
          <w:tcPr>
            <w:tcW w:w="4248" w:type="dxa"/>
            <w:gridSpan w:val="5"/>
            <w:shd w:val="clear" w:color="auto" w:fill="F2F2F2"/>
          </w:tcPr>
          <w:p w:rsidR="007D6E87" w:rsidRPr="00C56F39" w:rsidRDefault="007D6E87" w:rsidP="00C56F39"/>
        </w:tc>
      </w:tr>
    </w:tbl>
    <w:p w:rsidR="007D6E87" w:rsidRPr="00C56F39" w:rsidRDefault="007D6E87" w:rsidP="00C56F39">
      <w:pPr>
        <w:spacing w:line="216" w:lineRule="auto"/>
        <w:jc w:val="center"/>
        <w:rPr>
          <w:rFonts w:ascii="Arial" w:hAnsi="Arial" w:cs="Arial"/>
          <w:sz w:val="20"/>
          <w:szCs w:val="20"/>
        </w:rPr>
      </w:pPr>
    </w:p>
    <w:p w:rsidR="007D6E87" w:rsidRPr="00C56F39" w:rsidRDefault="007D6E87" w:rsidP="00C56F39">
      <w:pPr>
        <w:jc w:val="center"/>
        <w:rPr>
          <w:rFonts w:ascii="Arial" w:hAnsi="Arial" w:cs="Arial"/>
          <w:b/>
        </w:rPr>
      </w:pPr>
      <w:r w:rsidRPr="00C56F39">
        <w:rPr>
          <w:rFonts w:ascii="Arial" w:hAnsi="Arial" w:cs="Arial"/>
        </w:rPr>
        <w:t xml:space="preserve">Show Entry Fees – </w:t>
      </w:r>
      <w:r w:rsidRPr="00C56F39">
        <w:rPr>
          <w:rFonts w:ascii="Arial" w:hAnsi="Arial" w:cs="Arial"/>
          <w:b/>
        </w:rPr>
        <w:t>Per Person/Per Day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720"/>
        <w:gridCol w:w="720"/>
        <w:gridCol w:w="1800"/>
        <w:gridCol w:w="2250"/>
        <w:gridCol w:w="1440"/>
        <w:gridCol w:w="2430"/>
      </w:tblGrid>
      <w:tr w:rsidR="002F502E" w:rsidRPr="00394CDE" w:rsidTr="002F502E">
        <w:trPr>
          <w:trHeight w:val="441"/>
        </w:trPr>
        <w:tc>
          <w:tcPr>
            <w:tcW w:w="1458" w:type="dxa"/>
          </w:tcPr>
          <w:p w:rsidR="002F502E" w:rsidRPr="00394CDE" w:rsidRDefault="002F502E" w:rsidP="009A78A2">
            <w:pPr>
              <w:rPr>
                <w:rFonts w:ascii="Arial" w:hAnsi="Arial" w:cs="Arial"/>
                <w:sz w:val="20"/>
                <w:szCs w:val="20"/>
              </w:rPr>
            </w:pPr>
            <w:r w:rsidRPr="00394CDE">
              <w:rPr>
                <w:rFonts w:ascii="Arial" w:hAnsi="Arial" w:cs="Arial"/>
                <w:sz w:val="20"/>
                <w:szCs w:val="20"/>
              </w:rPr>
              <w:t>Date Due</w:t>
            </w:r>
          </w:p>
          <w:p w:rsidR="002F502E" w:rsidRPr="00394CDE" w:rsidRDefault="002F502E" w:rsidP="009A78A2">
            <w:pPr>
              <w:rPr>
                <w:rFonts w:ascii="Arial" w:hAnsi="Arial" w:cs="Arial"/>
                <w:sz w:val="20"/>
                <w:szCs w:val="20"/>
              </w:rPr>
            </w:pPr>
            <w:r w:rsidRPr="00394CDE">
              <w:rPr>
                <w:rFonts w:ascii="Arial" w:hAnsi="Arial" w:cs="Arial"/>
                <w:sz w:val="20"/>
                <w:szCs w:val="20"/>
              </w:rPr>
              <w:t>Per Day Fees</w:t>
            </w:r>
          </w:p>
        </w:tc>
        <w:tc>
          <w:tcPr>
            <w:tcW w:w="720" w:type="dxa"/>
          </w:tcPr>
          <w:p w:rsidR="002F502E" w:rsidRPr="00394CDE" w:rsidRDefault="002F502E" w:rsidP="009A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CDE">
              <w:rPr>
                <w:rFonts w:ascii="Arial" w:hAnsi="Arial" w:cs="Arial"/>
                <w:sz w:val="20"/>
                <w:szCs w:val="20"/>
              </w:rPr>
              <w:t>Half Table</w:t>
            </w:r>
          </w:p>
        </w:tc>
        <w:tc>
          <w:tcPr>
            <w:tcW w:w="720" w:type="dxa"/>
          </w:tcPr>
          <w:p w:rsidR="002F502E" w:rsidRPr="00394CDE" w:rsidRDefault="002F502E" w:rsidP="009A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CDE">
              <w:rPr>
                <w:rFonts w:ascii="Arial" w:hAnsi="Arial" w:cs="Arial"/>
                <w:sz w:val="20"/>
                <w:szCs w:val="20"/>
              </w:rPr>
              <w:t>Full  Table</w:t>
            </w:r>
          </w:p>
        </w:tc>
        <w:tc>
          <w:tcPr>
            <w:tcW w:w="1800" w:type="dxa"/>
          </w:tcPr>
          <w:p w:rsidR="002F502E" w:rsidRPr="00394CDE" w:rsidRDefault="002F502E" w:rsidP="000B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Novice/4H/Youth or Kids Divisions</w:t>
            </w:r>
          </w:p>
        </w:tc>
        <w:tc>
          <w:tcPr>
            <w:tcW w:w="2250" w:type="dxa"/>
          </w:tcPr>
          <w:p w:rsidR="002F502E" w:rsidRPr="00394CDE" w:rsidRDefault="002F502E" w:rsidP="009A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CDE">
              <w:rPr>
                <w:rFonts w:ascii="Arial" w:hAnsi="Arial" w:cs="Arial"/>
                <w:sz w:val="20"/>
                <w:szCs w:val="20"/>
              </w:rPr>
              <w:t>Proxy Per Day Fee – up to 8 models</w:t>
            </w:r>
          </w:p>
        </w:tc>
        <w:tc>
          <w:tcPr>
            <w:tcW w:w="1440" w:type="dxa"/>
          </w:tcPr>
          <w:p w:rsidR="002F502E" w:rsidRPr="002F502E" w:rsidRDefault="002F502E" w:rsidP="009A78A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C23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EACH</w:t>
            </w:r>
            <w:r w:rsidRPr="002F502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“Extra” Section </w:t>
            </w:r>
          </w:p>
        </w:tc>
        <w:tc>
          <w:tcPr>
            <w:tcW w:w="2430" w:type="dxa"/>
          </w:tcPr>
          <w:p w:rsidR="002F502E" w:rsidRDefault="002F502E" w:rsidP="009A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Vendor Fee </w:t>
            </w:r>
          </w:p>
          <w:p w:rsidR="002F502E" w:rsidRPr="00394CDE" w:rsidRDefault="002F502E" w:rsidP="009A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CE0">
              <w:rPr>
                <w:rFonts w:ascii="Arial" w:hAnsi="Arial" w:cs="Arial"/>
                <w:sz w:val="16"/>
                <w:szCs w:val="16"/>
              </w:rPr>
              <w:t>MUST supply</w:t>
            </w:r>
            <w:r>
              <w:rPr>
                <w:rFonts w:ascii="Arial" w:hAnsi="Arial" w:cs="Arial"/>
                <w:sz w:val="16"/>
                <w:szCs w:val="16"/>
              </w:rPr>
              <w:t xml:space="preserve"> own</w:t>
            </w:r>
            <w:r w:rsidRPr="00667321">
              <w:rPr>
                <w:rFonts w:ascii="Arial" w:hAnsi="Arial" w:cs="Arial"/>
                <w:sz w:val="16"/>
                <w:szCs w:val="16"/>
              </w:rPr>
              <w:t xml:space="preserve"> 3’x3’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CE0">
              <w:rPr>
                <w:rFonts w:ascii="Arial" w:hAnsi="Arial" w:cs="Arial"/>
                <w:sz w:val="16"/>
                <w:szCs w:val="16"/>
              </w:rPr>
              <w:t>table</w:t>
            </w:r>
            <w:r w:rsidRPr="00394C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02E" w:rsidRPr="00394CDE" w:rsidTr="002F502E">
        <w:trPr>
          <w:trHeight w:val="233"/>
        </w:trPr>
        <w:tc>
          <w:tcPr>
            <w:tcW w:w="1458" w:type="dxa"/>
          </w:tcPr>
          <w:p w:rsidR="002F502E" w:rsidRPr="00394CDE" w:rsidRDefault="002F502E" w:rsidP="00C56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2/7/15</w:t>
            </w:r>
          </w:p>
        </w:tc>
        <w:tc>
          <w:tcPr>
            <w:tcW w:w="720" w:type="dxa"/>
          </w:tcPr>
          <w:p w:rsidR="002F502E" w:rsidRPr="00394CDE" w:rsidRDefault="008601D0" w:rsidP="00C5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</w:t>
            </w:r>
          </w:p>
        </w:tc>
        <w:tc>
          <w:tcPr>
            <w:tcW w:w="720" w:type="dxa"/>
          </w:tcPr>
          <w:p w:rsidR="002F502E" w:rsidRPr="00394CDE" w:rsidRDefault="00A7600E" w:rsidP="00C5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</w:t>
            </w:r>
          </w:p>
        </w:tc>
        <w:tc>
          <w:tcPr>
            <w:tcW w:w="1800" w:type="dxa"/>
          </w:tcPr>
          <w:p w:rsidR="002F502E" w:rsidRPr="00394CDE" w:rsidRDefault="00D7189B" w:rsidP="00C5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</w:t>
            </w:r>
          </w:p>
        </w:tc>
        <w:tc>
          <w:tcPr>
            <w:tcW w:w="2250" w:type="dxa"/>
          </w:tcPr>
          <w:p w:rsidR="002F502E" w:rsidRPr="00394CDE" w:rsidRDefault="002F502E" w:rsidP="00C5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CDE">
              <w:rPr>
                <w:rFonts w:ascii="Arial" w:hAnsi="Arial" w:cs="Arial"/>
                <w:sz w:val="20"/>
                <w:szCs w:val="20"/>
              </w:rPr>
              <w:t>$2 per model</w:t>
            </w:r>
          </w:p>
        </w:tc>
        <w:tc>
          <w:tcPr>
            <w:tcW w:w="1440" w:type="dxa"/>
          </w:tcPr>
          <w:p w:rsidR="002F502E" w:rsidRPr="002F502E" w:rsidRDefault="002F502E" w:rsidP="00C56F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502E">
              <w:rPr>
                <w:rFonts w:ascii="Arial" w:hAnsi="Arial" w:cs="Arial"/>
                <w:sz w:val="20"/>
                <w:szCs w:val="20"/>
                <w:highlight w:val="yellow"/>
              </w:rPr>
              <w:t>$3</w:t>
            </w:r>
          </w:p>
        </w:tc>
        <w:tc>
          <w:tcPr>
            <w:tcW w:w="2430" w:type="dxa"/>
          </w:tcPr>
          <w:p w:rsidR="002F502E" w:rsidRPr="00394CDE" w:rsidRDefault="002F502E" w:rsidP="00C5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</w:p>
        </w:tc>
      </w:tr>
      <w:tr w:rsidR="002F502E" w:rsidRPr="00394CDE" w:rsidTr="002F502E">
        <w:trPr>
          <w:trHeight w:val="242"/>
        </w:trPr>
        <w:tc>
          <w:tcPr>
            <w:tcW w:w="1458" w:type="dxa"/>
          </w:tcPr>
          <w:p w:rsidR="002F502E" w:rsidRPr="00394CDE" w:rsidRDefault="002F502E" w:rsidP="00C56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3/7/15</w:t>
            </w:r>
          </w:p>
        </w:tc>
        <w:tc>
          <w:tcPr>
            <w:tcW w:w="720" w:type="dxa"/>
          </w:tcPr>
          <w:p w:rsidR="002F502E" w:rsidRPr="00394CDE" w:rsidRDefault="008601D0" w:rsidP="00230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</w:t>
            </w:r>
          </w:p>
        </w:tc>
        <w:tc>
          <w:tcPr>
            <w:tcW w:w="720" w:type="dxa"/>
          </w:tcPr>
          <w:p w:rsidR="002F502E" w:rsidRPr="00394CDE" w:rsidRDefault="00F43ADA" w:rsidP="00230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1800" w:type="dxa"/>
          </w:tcPr>
          <w:p w:rsidR="002F502E" w:rsidRPr="00394CDE" w:rsidRDefault="00D7189B" w:rsidP="00C5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2250" w:type="dxa"/>
          </w:tcPr>
          <w:p w:rsidR="002F502E" w:rsidRPr="00394CDE" w:rsidRDefault="002F502E" w:rsidP="00C5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CDE">
              <w:rPr>
                <w:rFonts w:ascii="Arial" w:hAnsi="Arial" w:cs="Arial"/>
                <w:sz w:val="20"/>
                <w:szCs w:val="20"/>
              </w:rPr>
              <w:t>$2.50 per model</w:t>
            </w:r>
          </w:p>
        </w:tc>
        <w:tc>
          <w:tcPr>
            <w:tcW w:w="1440" w:type="dxa"/>
          </w:tcPr>
          <w:p w:rsidR="002F502E" w:rsidRPr="002F502E" w:rsidRDefault="002F502E" w:rsidP="00C56F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502E">
              <w:rPr>
                <w:rFonts w:ascii="Arial" w:hAnsi="Arial" w:cs="Arial"/>
                <w:sz w:val="20"/>
                <w:szCs w:val="20"/>
                <w:highlight w:val="yellow"/>
              </w:rPr>
              <w:t>$4</w:t>
            </w:r>
          </w:p>
        </w:tc>
        <w:tc>
          <w:tcPr>
            <w:tcW w:w="2430" w:type="dxa"/>
          </w:tcPr>
          <w:p w:rsidR="002F502E" w:rsidRPr="00394CDE" w:rsidRDefault="002F502E" w:rsidP="00C5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</w:t>
            </w:r>
          </w:p>
        </w:tc>
      </w:tr>
      <w:tr w:rsidR="002F502E" w:rsidRPr="00394CDE" w:rsidTr="002F502E">
        <w:trPr>
          <w:trHeight w:val="278"/>
        </w:trPr>
        <w:tc>
          <w:tcPr>
            <w:tcW w:w="1458" w:type="dxa"/>
          </w:tcPr>
          <w:p w:rsidR="002F502E" w:rsidRPr="00394CDE" w:rsidRDefault="002F502E" w:rsidP="00C56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3/7/15</w:t>
            </w:r>
          </w:p>
        </w:tc>
        <w:tc>
          <w:tcPr>
            <w:tcW w:w="720" w:type="dxa"/>
          </w:tcPr>
          <w:p w:rsidR="002F502E" w:rsidRPr="00394CDE" w:rsidRDefault="008601D0" w:rsidP="00230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</w:p>
        </w:tc>
        <w:tc>
          <w:tcPr>
            <w:tcW w:w="720" w:type="dxa"/>
          </w:tcPr>
          <w:p w:rsidR="002F502E" w:rsidRPr="00394CDE" w:rsidRDefault="00A7600E" w:rsidP="00230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</w:t>
            </w:r>
          </w:p>
        </w:tc>
        <w:tc>
          <w:tcPr>
            <w:tcW w:w="1800" w:type="dxa"/>
          </w:tcPr>
          <w:p w:rsidR="002F502E" w:rsidRPr="00394CDE" w:rsidRDefault="00D7189B" w:rsidP="00C5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</w:p>
        </w:tc>
        <w:tc>
          <w:tcPr>
            <w:tcW w:w="2250" w:type="dxa"/>
          </w:tcPr>
          <w:p w:rsidR="002F502E" w:rsidRPr="00394CDE" w:rsidRDefault="002F502E" w:rsidP="00C5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CDE">
              <w:rPr>
                <w:rFonts w:ascii="Arial" w:hAnsi="Arial" w:cs="Arial"/>
                <w:sz w:val="20"/>
                <w:szCs w:val="20"/>
              </w:rPr>
              <w:t>$3 per model</w:t>
            </w:r>
          </w:p>
        </w:tc>
        <w:tc>
          <w:tcPr>
            <w:tcW w:w="1440" w:type="dxa"/>
          </w:tcPr>
          <w:p w:rsidR="002F502E" w:rsidRPr="002F502E" w:rsidRDefault="002F502E" w:rsidP="00C56F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502E">
              <w:rPr>
                <w:rFonts w:ascii="Arial" w:hAnsi="Arial" w:cs="Arial"/>
                <w:sz w:val="20"/>
                <w:szCs w:val="20"/>
                <w:highlight w:val="yellow"/>
              </w:rPr>
              <w:t>$5</w:t>
            </w:r>
          </w:p>
        </w:tc>
        <w:tc>
          <w:tcPr>
            <w:tcW w:w="2430" w:type="dxa"/>
          </w:tcPr>
          <w:p w:rsidR="002F502E" w:rsidRPr="00394CDE" w:rsidRDefault="002F502E" w:rsidP="00C5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</w:t>
            </w:r>
          </w:p>
        </w:tc>
      </w:tr>
    </w:tbl>
    <w:p w:rsidR="008F4A29" w:rsidRDefault="008F4A29" w:rsidP="009C52AC">
      <w:pPr>
        <w:spacing w:line="216" w:lineRule="auto"/>
        <w:rPr>
          <w:rFonts w:ascii="Arial" w:hAnsi="Arial" w:cs="Arial"/>
          <w:sz w:val="16"/>
          <w:szCs w:val="16"/>
          <w:u w:val="single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720"/>
        <w:gridCol w:w="450"/>
        <w:gridCol w:w="2430"/>
        <w:gridCol w:w="810"/>
        <w:gridCol w:w="1260"/>
        <w:gridCol w:w="1800"/>
        <w:gridCol w:w="990"/>
      </w:tblGrid>
      <w:tr w:rsidR="002F3061" w:rsidRPr="00244D53" w:rsidTr="001A24D0">
        <w:tc>
          <w:tcPr>
            <w:tcW w:w="2628" w:type="dxa"/>
            <w:tcBorders>
              <w:right w:val="single" w:sz="4" w:space="0" w:color="auto"/>
            </w:tcBorders>
            <w:shd w:val="clear" w:color="auto" w:fill="000000"/>
          </w:tcPr>
          <w:p w:rsidR="002F3061" w:rsidRPr="00244D53" w:rsidRDefault="002F3061" w:rsidP="00244D53">
            <w:pPr>
              <w:spacing w:line="216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44D53">
              <w:rPr>
                <w:rFonts w:ascii="Arial" w:hAnsi="Arial" w:cs="Arial"/>
                <w:b/>
                <w:color w:val="FFFFFF"/>
              </w:rPr>
              <w:t>SATURDAY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000000"/>
          </w:tcPr>
          <w:p w:rsidR="002F3061" w:rsidRPr="00244D53" w:rsidRDefault="002F3061" w:rsidP="00244D53">
            <w:pPr>
              <w:spacing w:line="216" w:lineRule="auto"/>
              <w:jc w:val="center"/>
              <w:rPr>
                <w:rFonts w:ascii="Arial" w:hAnsi="Arial" w:cs="Arial"/>
                <w:color w:val="FFFFFF"/>
              </w:rPr>
            </w:pPr>
            <w:r w:rsidRPr="00244D53">
              <w:rPr>
                <w:rFonts w:ascii="Arial" w:hAnsi="Arial" w:cs="Arial"/>
                <w:color w:val="FFFFFF"/>
              </w:rPr>
              <w:t>Fee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000000"/>
          </w:tcPr>
          <w:p w:rsidR="002F3061" w:rsidRPr="00244D53" w:rsidRDefault="002F3061" w:rsidP="00244D53">
            <w:pPr>
              <w:spacing w:line="216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44D53">
              <w:rPr>
                <w:rFonts w:ascii="Arial" w:hAnsi="Arial" w:cs="Arial"/>
                <w:b/>
                <w:color w:val="FFFFFF"/>
              </w:rPr>
              <w:t>SUNDAY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2F3061" w:rsidRPr="00244D53" w:rsidRDefault="002F3061" w:rsidP="00244D53">
            <w:pPr>
              <w:spacing w:line="216" w:lineRule="auto"/>
              <w:jc w:val="center"/>
              <w:rPr>
                <w:rFonts w:ascii="Arial" w:hAnsi="Arial" w:cs="Arial"/>
                <w:color w:val="FFFFFF"/>
              </w:rPr>
            </w:pPr>
            <w:r w:rsidRPr="00244D53">
              <w:rPr>
                <w:rFonts w:ascii="Arial" w:hAnsi="Arial" w:cs="Arial"/>
                <w:color w:val="FFFFFF"/>
              </w:rPr>
              <w:t>Fee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061" w:rsidRPr="00244D53" w:rsidRDefault="002F3061" w:rsidP="00244D53">
            <w:pPr>
              <w:spacing w:line="216" w:lineRule="auto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138C4" w:rsidRDefault="002F3061" w:rsidP="001C1A90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0B49EA">
              <w:rPr>
                <w:rFonts w:ascii="Arial" w:hAnsi="Arial" w:cs="Arial"/>
                <w:sz w:val="20"/>
                <w:szCs w:val="20"/>
              </w:rPr>
              <w:t>List the appropriate amount (see table above) in the “Fee” column and total fee in the “Total Fee” box.  If you are participating both days, complete the box below.</w:t>
            </w:r>
          </w:p>
          <w:p w:rsidR="00D963DB" w:rsidRPr="006C79BA" w:rsidRDefault="00D963DB" w:rsidP="001C1A90">
            <w:pPr>
              <w:spacing w:line="21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F3061" w:rsidRPr="00244D53" w:rsidTr="001A24D0">
        <w:tc>
          <w:tcPr>
            <w:tcW w:w="2628" w:type="dxa"/>
            <w:shd w:val="clear" w:color="auto" w:fill="auto"/>
          </w:tcPr>
          <w:p w:rsidR="002F3061" w:rsidRPr="00244D53" w:rsidRDefault="002F3061" w:rsidP="00596C2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</w:t>
            </w:r>
            <w:r w:rsidRPr="00244D53">
              <w:rPr>
                <w:rFonts w:ascii="Arial" w:hAnsi="Arial" w:cs="Arial"/>
              </w:rPr>
              <w:t xml:space="preserve"> Table</w:t>
            </w:r>
            <w:r w:rsidR="006C49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2F3061" w:rsidRPr="00244D53" w:rsidRDefault="002F3061" w:rsidP="00596C2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</w:t>
            </w:r>
            <w:r w:rsidRPr="00244D53">
              <w:rPr>
                <w:rFonts w:ascii="Arial" w:hAnsi="Arial" w:cs="Arial"/>
              </w:rPr>
              <w:t xml:space="preserve"> Table</w:t>
            </w:r>
            <w:r w:rsidR="008601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2F3061" w:rsidRPr="00244D53" w:rsidTr="001A24D0">
        <w:tc>
          <w:tcPr>
            <w:tcW w:w="2628" w:type="dxa"/>
            <w:shd w:val="clear" w:color="auto" w:fill="auto"/>
          </w:tcPr>
          <w:p w:rsidR="002F3061" w:rsidRPr="00244D53" w:rsidRDefault="002F3061" w:rsidP="00596C2B">
            <w:pPr>
              <w:spacing w:line="216" w:lineRule="auto"/>
              <w:rPr>
                <w:rFonts w:ascii="Arial" w:hAnsi="Arial" w:cs="Arial"/>
              </w:rPr>
            </w:pPr>
            <w:r w:rsidRPr="00244D53">
              <w:rPr>
                <w:rFonts w:ascii="Arial" w:hAnsi="Arial" w:cs="Arial"/>
              </w:rPr>
              <w:t>Full Table</w:t>
            </w:r>
            <w:r w:rsidR="008601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2F3061" w:rsidRPr="00244D53" w:rsidRDefault="002F3061" w:rsidP="00596C2B">
            <w:pPr>
              <w:spacing w:line="216" w:lineRule="auto"/>
              <w:rPr>
                <w:rFonts w:ascii="Arial" w:hAnsi="Arial" w:cs="Arial"/>
              </w:rPr>
            </w:pPr>
            <w:r w:rsidRPr="00244D53">
              <w:rPr>
                <w:rFonts w:ascii="Arial" w:hAnsi="Arial" w:cs="Arial"/>
              </w:rPr>
              <w:t>Full Table</w:t>
            </w:r>
            <w:r w:rsidR="006641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FD38BB" w:rsidRPr="00244D53" w:rsidTr="001A24D0">
        <w:tc>
          <w:tcPr>
            <w:tcW w:w="2628" w:type="dxa"/>
            <w:shd w:val="clear" w:color="auto" w:fill="auto"/>
          </w:tcPr>
          <w:p w:rsidR="00FD38BB" w:rsidRPr="00BE39DA" w:rsidRDefault="00FD38BB" w:rsidP="00C76E7D">
            <w:pPr>
              <w:spacing w:line="216" w:lineRule="auto"/>
              <w:rPr>
                <w:rFonts w:ascii="Arial" w:hAnsi="Arial" w:cs="Arial"/>
              </w:rPr>
            </w:pPr>
            <w:r w:rsidRPr="00BE39DA">
              <w:rPr>
                <w:rFonts w:ascii="Arial" w:hAnsi="Arial" w:cs="Arial"/>
              </w:rPr>
              <w:t>Nov/4H/Youth/Kids (up to 20 models – ¼ Table)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FD38BB" w:rsidRPr="00244D53" w:rsidRDefault="00FD38BB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38BB" w:rsidRPr="00244D53" w:rsidRDefault="00FD38BB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FD38BB" w:rsidRPr="00244D53" w:rsidRDefault="00FD38BB" w:rsidP="00C76E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FD38BB" w:rsidRPr="00244D53" w:rsidRDefault="00FD38BB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38BB" w:rsidRPr="00244D53" w:rsidRDefault="00FD38BB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D38BB" w:rsidRPr="00244D53" w:rsidRDefault="00FD38BB" w:rsidP="00244D53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2F3061" w:rsidRPr="00244D53" w:rsidTr="001A24D0">
        <w:tc>
          <w:tcPr>
            <w:tcW w:w="2628" w:type="dxa"/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rPr>
                <w:rFonts w:ascii="Arial" w:hAnsi="Arial" w:cs="Arial"/>
              </w:rPr>
            </w:pPr>
            <w:r w:rsidRPr="00244D53">
              <w:rPr>
                <w:rFonts w:ascii="Arial" w:hAnsi="Arial" w:cs="Arial"/>
              </w:rPr>
              <w:t>Vendor Fee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rPr>
                <w:rFonts w:ascii="Arial" w:hAnsi="Arial" w:cs="Arial"/>
              </w:rPr>
            </w:pPr>
            <w:r w:rsidRPr="00244D53">
              <w:rPr>
                <w:rFonts w:ascii="Arial" w:hAnsi="Arial" w:cs="Arial"/>
              </w:rPr>
              <w:t>Vendor Fee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2F3061" w:rsidRPr="00244D53" w:rsidRDefault="002F3061" w:rsidP="00244D53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2F502E" w:rsidRPr="00244D53" w:rsidTr="001A24D0">
        <w:trPr>
          <w:trHeight w:val="161"/>
        </w:trPr>
        <w:tc>
          <w:tcPr>
            <w:tcW w:w="2628" w:type="dxa"/>
            <w:shd w:val="clear" w:color="auto" w:fill="auto"/>
          </w:tcPr>
          <w:p w:rsidR="002F502E" w:rsidRPr="00C94E02" w:rsidRDefault="002F502E" w:rsidP="00900E8D">
            <w:pPr>
              <w:spacing w:line="216" w:lineRule="auto"/>
              <w:rPr>
                <w:rFonts w:ascii="Arial" w:hAnsi="Arial" w:cs="Arial"/>
                <w:highlight w:val="yellow"/>
              </w:rPr>
            </w:pPr>
            <w:r w:rsidRPr="00C94E02">
              <w:rPr>
                <w:rFonts w:ascii="Arial" w:hAnsi="Arial" w:cs="Arial"/>
                <w:highlight w:val="yellow"/>
              </w:rPr>
              <w:t>Extra “Section” Fees</w:t>
            </w:r>
            <w:r w:rsidR="00900E8D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F502E" w:rsidRPr="00C94E02" w:rsidRDefault="002F502E" w:rsidP="00244D53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02E" w:rsidRPr="00C94E02" w:rsidRDefault="002F502E" w:rsidP="00244D53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2F502E" w:rsidRPr="00C94E02" w:rsidRDefault="002F502E" w:rsidP="008B25D7">
            <w:pPr>
              <w:spacing w:line="216" w:lineRule="auto"/>
              <w:rPr>
                <w:rFonts w:ascii="Arial" w:hAnsi="Arial" w:cs="Arial"/>
                <w:highlight w:val="yellow"/>
              </w:rPr>
            </w:pPr>
            <w:r w:rsidRPr="00C94E02">
              <w:rPr>
                <w:rFonts w:ascii="Arial" w:hAnsi="Arial" w:cs="Arial"/>
                <w:highlight w:val="yellow"/>
              </w:rPr>
              <w:t>Extra “Section” Fees</w:t>
            </w:r>
            <w:r w:rsidR="00900E8D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2F502E" w:rsidRPr="00244D53" w:rsidRDefault="002F502E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502E" w:rsidRPr="00244D53" w:rsidRDefault="002F502E" w:rsidP="00244D5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02E" w:rsidRPr="00244D53" w:rsidRDefault="002F502E" w:rsidP="00244D53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2F3061" w:rsidRPr="00244D53" w:rsidTr="001A24D0">
        <w:tc>
          <w:tcPr>
            <w:tcW w:w="2628" w:type="dxa"/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  <w:r w:rsidRPr="00244D53">
              <w:rPr>
                <w:rFonts w:ascii="Arial" w:hAnsi="Arial" w:cs="Arial"/>
              </w:rPr>
              <w:t>Proxy Fee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  <w:r w:rsidRPr="00244D53">
              <w:rPr>
                <w:rFonts w:ascii="Arial" w:hAnsi="Arial" w:cs="Arial"/>
              </w:rPr>
              <w:t>Proxy Fee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2F3061" w:rsidRPr="00244D53" w:rsidRDefault="002F3061" w:rsidP="002F3061">
            <w:pPr>
              <w:spacing w:line="216" w:lineRule="auto"/>
              <w:jc w:val="right"/>
              <w:rPr>
                <w:rFonts w:ascii="Arial" w:hAnsi="Arial" w:cs="Arial"/>
                <w:color w:val="FFFFFF"/>
              </w:rPr>
            </w:pPr>
            <w:r w:rsidRPr="00244D53">
              <w:rPr>
                <w:rFonts w:ascii="Arial" w:hAnsi="Arial" w:cs="Arial"/>
                <w:color w:val="FFFFFF"/>
              </w:rPr>
              <w:t>Saturday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244D53">
              <w:rPr>
                <w:rFonts w:ascii="Arial" w:hAnsi="Arial" w:cs="Arial"/>
                <w:color w:val="FFFFFF"/>
              </w:rPr>
              <w:t xml:space="preserve"> 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2F3061" w:rsidRPr="00244D53" w:rsidTr="001A24D0">
        <w:tc>
          <w:tcPr>
            <w:tcW w:w="2628" w:type="dxa"/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  <w:r w:rsidRPr="00244D53">
              <w:rPr>
                <w:rFonts w:ascii="Arial" w:hAnsi="Arial" w:cs="Arial"/>
              </w:rPr>
              <w:t>Sponsorship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  <w:r w:rsidRPr="00244D53">
              <w:rPr>
                <w:rFonts w:ascii="Arial" w:hAnsi="Arial" w:cs="Arial"/>
              </w:rPr>
              <w:t>Sponsorship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0D0D0D"/>
          </w:tcPr>
          <w:p w:rsidR="002F3061" w:rsidRPr="00244D53" w:rsidRDefault="002F3061" w:rsidP="002F3061">
            <w:pPr>
              <w:spacing w:line="216" w:lineRule="auto"/>
              <w:jc w:val="right"/>
              <w:rPr>
                <w:rFonts w:ascii="Arial" w:hAnsi="Arial" w:cs="Arial"/>
                <w:color w:val="FFFFFF"/>
              </w:rPr>
            </w:pPr>
            <w:r w:rsidRPr="00244D53">
              <w:rPr>
                <w:rFonts w:ascii="Arial" w:hAnsi="Arial" w:cs="Arial"/>
                <w:color w:val="FFFFFF"/>
              </w:rPr>
              <w:t>Sunday Total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2F3061" w:rsidRPr="00244D53" w:rsidTr="001A24D0">
        <w:tc>
          <w:tcPr>
            <w:tcW w:w="2628" w:type="dxa"/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  <w:r w:rsidRPr="00244D53">
              <w:rPr>
                <w:rFonts w:ascii="Arial" w:hAnsi="Arial" w:cs="Arial"/>
              </w:rPr>
              <w:t>Total Saturday Fee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  <w:r w:rsidRPr="00244D53">
              <w:rPr>
                <w:rFonts w:ascii="Arial" w:hAnsi="Arial" w:cs="Arial"/>
              </w:rPr>
              <w:t>Total Sunday Fee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0D0D0D"/>
          </w:tcPr>
          <w:p w:rsidR="002F3061" w:rsidRPr="00244D53" w:rsidRDefault="002F3061" w:rsidP="002F3061">
            <w:pPr>
              <w:spacing w:line="216" w:lineRule="auto"/>
              <w:jc w:val="right"/>
              <w:rPr>
                <w:rFonts w:ascii="Arial" w:hAnsi="Arial" w:cs="Arial"/>
                <w:color w:val="FFFFFF"/>
              </w:rPr>
            </w:pPr>
            <w:r w:rsidRPr="00244D53">
              <w:rPr>
                <w:rFonts w:ascii="Arial" w:hAnsi="Arial" w:cs="Arial"/>
                <w:color w:val="FFFFFF"/>
              </w:rPr>
              <w:t>Grand Total</w:t>
            </w:r>
          </w:p>
        </w:tc>
        <w:tc>
          <w:tcPr>
            <w:tcW w:w="990" w:type="dxa"/>
            <w:shd w:val="clear" w:color="auto" w:fill="auto"/>
          </w:tcPr>
          <w:p w:rsidR="002F3061" w:rsidRPr="00244D53" w:rsidRDefault="002F3061" w:rsidP="002F3061">
            <w:pPr>
              <w:spacing w:line="216" w:lineRule="auto"/>
              <w:rPr>
                <w:rFonts w:ascii="Arial" w:hAnsi="Arial" w:cs="Arial"/>
              </w:rPr>
            </w:pPr>
          </w:p>
        </w:tc>
      </w:tr>
    </w:tbl>
    <w:p w:rsidR="008F4A29" w:rsidRDefault="00701C62" w:rsidP="009C52AC">
      <w:pPr>
        <w:spacing w:line="216" w:lineRule="auto"/>
      </w:pPr>
      <w:r w:rsidRPr="00701C62">
        <w:rPr>
          <w:highlight w:val="yellow"/>
        </w:rPr>
        <w:t xml:space="preserve">*Please indicate which </w:t>
      </w:r>
      <w:r w:rsidR="00BE39DA">
        <w:rPr>
          <w:highlight w:val="yellow"/>
        </w:rPr>
        <w:t xml:space="preserve">extra </w:t>
      </w:r>
      <w:r w:rsidRPr="00701C62">
        <w:rPr>
          <w:highlight w:val="yellow"/>
        </w:rPr>
        <w:t>section(s</w:t>
      </w:r>
      <w:r w:rsidRPr="00BE39DA">
        <w:rPr>
          <w:highlight w:val="yellow"/>
        </w:rPr>
        <w:t xml:space="preserve">) </w:t>
      </w:r>
      <w:r w:rsidR="00BE39DA" w:rsidRPr="00BE39DA">
        <w:rPr>
          <w:highlight w:val="yellow"/>
        </w:rPr>
        <w:t>you are entering: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"/>
        <w:gridCol w:w="3652"/>
        <w:gridCol w:w="362"/>
        <w:gridCol w:w="4140"/>
      </w:tblGrid>
      <w:tr w:rsidR="00BE39DA" w:rsidRPr="00BE39DA" w:rsidTr="00BE39DA">
        <w:tc>
          <w:tcPr>
            <w:tcW w:w="414" w:type="dxa"/>
            <w:shd w:val="clear" w:color="auto" w:fill="auto"/>
          </w:tcPr>
          <w:p w:rsidR="00BE39DA" w:rsidRPr="000002A4" w:rsidRDefault="00BE39DA" w:rsidP="00BE39DA">
            <w:pPr>
              <w:spacing w:line="21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52" w:type="dxa"/>
            <w:shd w:val="clear" w:color="auto" w:fill="auto"/>
          </w:tcPr>
          <w:p w:rsidR="00BE39DA" w:rsidRPr="000002A4" w:rsidRDefault="00BE39DA" w:rsidP="00BE39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002A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AR/CG/CM Plain Jane Halter Section </w:t>
            </w:r>
          </w:p>
        </w:tc>
        <w:tc>
          <w:tcPr>
            <w:tcW w:w="362" w:type="dxa"/>
          </w:tcPr>
          <w:p w:rsidR="00BE39DA" w:rsidRPr="000002A4" w:rsidRDefault="00BE39DA" w:rsidP="00BE39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140" w:type="dxa"/>
          </w:tcPr>
          <w:p w:rsidR="00BE39DA" w:rsidRPr="000002A4" w:rsidRDefault="00BE39DA" w:rsidP="00BE39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002A4">
              <w:rPr>
                <w:rFonts w:ascii="Arial" w:hAnsi="Arial" w:cs="Arial"/>
                <w:sz w:val="16"/>
                <w:szCs w:val="16"/>
                <w:highlight w:val="yellow"/>
              </w:rPr>
              <w:t>OF Breyer Plastic SM G1 Section</w:t>
            </w:r>
          </w:p>
        </w:tc>
      </w:tr>
      <w:tr w:rsidR="00BE39DA" w:rsidRPr="00BE39DA" w:rsidTr="00BE39DA">
        <w:tc>
          <w:tcPr>
            <w:tcW w:w="414" w:type="dxa"/>
            <w:shd w:val="clear" w:color="auto" w:fill="auto"/>
          </w:tcPr>
          <w:p w:rsidR="00BE39DA" w:rsidRPr="000002A4" w:rsidRDefault="00BE39DA" w:rsidP="00BE39DA">
            <w:pPr>
              <w:spacing w:line="21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52" w:type="dxa"/>
            <w:shd w:val="clear" w:color="auto" w:fill="auto"/>
          </w:tcPr>
          <w:p w:rsidR="00BE39DA" w:rsidRPr="000002A4" w:rsidRDefault="00BE39DA" w:rsidP="00BE39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002A4">
              <w:rPr>
                <w:rFonts w:ascii="Arial" w:hAnsi="Arial" w:cs="Arial"/>
                <w:sz w:val="16"/>
                <w:szCs w:val="16"/>
                <w:highlight w:val="yellow"/>
              </w:rPr>
              <w:t>Vintage Artist Resin Halter Section</w:t>
            </w:r>
          </w:p>
        </w:tc>
        <w:tc>
          <w:tcPr>
            <w:tcW w:w="362" w:type="dxa"/>
          </w:tcPr>
          <w:p w:rsidR="00BE39DA" w:rsidRPr="000002A4" w:rsidRDefault="00BE39DA" w:rsidP="00BE39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140" w:type="dxa"/>
          </w:tcPr>
          <w:p w:rsidR="00BE39DA" w:rsidRPr="000002A4" w:rsidRDefault="00BE39DA" w:rsidP="00BE39DA">
            <w:pPr>
              <w:rPr>
                <w:sz w:val="16"/>
                <w:szCs w:val="16"/>
                <w:highlight w:val="yellow"/>
              </w:rPr>
            </w:pPr>
            <w:r w:rsidRPr="000002A4">
              <w:rPr>
                <w:rFonts w:ascii="Arial" w:hAnsi="Arial" w:cs="Arial"/>
                <w:sz w:val="16"/>
                <w:szCs w:val="16"/>
                <w:highlight w:val="yellow"/>
              </w:rPr>
              <w:t>OF Plastic Vintage Breyer – Prior to 1973 Section</w:t>
            </w:r>
          </w:p>
        </w:tc>
      </w:tr>
      <w:tr w:rsidR="00BE39DA" w:rsidRPr="00BE39DA" w:rsidTr="00BE39DA">
        <w:tc>
          <w:tcPr>
            <w:tcW w:w="414" w:type="dxa"/>
            <w:shd w:val="clear" w:color="auto" w:fill="auto"/>
          </w:tcPr>
          <w:p w:rsidR="00BE39DA" w:rsidRPr="000002A4" w:rsidRDefault="00BE39DA" w:rsidP="00BE39DA">
            <w:pPr>
              <w:spacing w:line="21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52" w:type="dxa"/>
            <w:shd w:val="clear" w:color="auto" w:fill="auto"/>
          </w:tcPr>
          <w:p w:rsidR="00BE39DA" w:rsidRPr="000002A4" w:rsidRDefault="00BE39DA" w:rsidP="00BE39DA">
            <w:pPr>
              <w:rPr>
                <w:sz w:val="16"/>
                <w:szCs w:val="16"/>
                <w:highlight w:val="yellow"/>
              </w:rPr>
            </w:pPr>
            <w:r w:rsidRPr="000002A4">
              <w:rPr>
                <w:rFonts w:ascii="Arial" w:hAnsi="Arial" w:cs="Arial"/>
                <w:sz w:val="16"/>
                <w:szCs w:val="16"/>
                <w:highlight w:val="yellow"/>
              </w:rPr>
              <w:t>Vintage CM Halter Section</w:t>
            </w:r>
          </w:p>
        </w:tc>
        <w:tc>
          <w:tcPr>
            <w:tcW w:w="362" w:type="dxa"/>
          </w:tcPr>
          <w:p w:rsidR="00BE39DA" w:rsidRPr="000002A4" w:rsidRDefault="00BE39DA" w:rsidP="00BE39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140" w:type="dxa"/>
          </w:tcPr>
          <w:p w:rsidR="00BE39DA" w:rsidRPr="000002A4" w:rsidRDefault="00BE39DA" w:rsidP="00BE39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002A4">
              <w:rPr>
                <w:rFonts w:ascii="Arial" w:hAnsi="Arial" w:cs="Arial"/>
                <w:sz w:val="16"/>
                <w:szCs w:val="16"/>
                <w:highlight w:val="yellow"/>
              </w:rPr>
              <w:t>OF Plastic Stone DAH Section</w:t>
            </w:r>
          </w:p>
        </w:tc>
      </w:tr>
      <w:tr w:rsidR="00BE39DA" w:rsidRPr="00BE39DA" w:rsidTr="00BE39DA">
        <w:tc>
          <w:tcPr>
            <w:tcW w:w="414" w:type="dxa"/>
            <w:shd w:val="clear" w:color="auto" w:fill="auto"/>
          </w:tcPr>
          <w:p w:rsidR="00BE39DA" w:rsidRPr="000002A4" w:rsidRDefault="00BE39DA" w:rsidP="00BE39DA">
            <w:pPr>
              <w:spacing w:line="21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52" w:type="dxa"/>
            <w:shd w:val="clear" w:color="auto" w:fill="auto"/>
          </w:tcPr>
          <w:p w:rsidR="00BE39DA" w:rsidRPr="000002A4" w:rsidRDefault="00BE39DA" w:rsidP="00BE39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2" w:type="dxa"/>
          </w:tcPr>
          <w:p w:rsidR="00BE39DA" w:rsidRPr="000002A4" w:rsidRDefault="00BE39DA" w:rsidP="00BE39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140" w:type="dxa"/>
          </w:tcPr>
          <w:p w:rsidR="00BE39DA" w:rsidRPr="000002A4" w:rsidRDefault="00BE39DA" w:rsidP="00BE39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002A4">
              <w:rPr>
                <w:rFonts w:ascii="Arial" w:hAnsi="Arial" w:cs="Arial"/>
                <w:sz w:val="16"/>
                <w:szCs w:val="16"/>
                <w:highlight w:val="yellow"/>
              </w:rPr>
              <w:t>OF Plastic Stone Pebbles Section</w:t>
            </w:r>
          </w:p>
        </w:tc>
      </w:tr>
    </w:tbl>
    <w:p w:rsidR="00701C62" w:rsidRPr="00701C62" w:rsidRDefault="00701C62" w:rsidP="009C52AC">
      <w:pPr>
        <w:spacing w:line="216" w:lineRule="auto"/>
        <w:rPr>
          <w:rFonts w:ascii="Arial" w:hAnsi="Arial" w:cs="Arial"/>
          <w:sz w:val="16"/>
          <w:szCs w:val="16"/>
        </w:rPr>
      </w:pPr>
    </w:p>
    <w:p w:rsidR="00016C57" w:rsidRPr="00C9207E" w:rsidRDefault="009C52AC" w:rsidP="00697FF7">
      <w:pPr>
        <w:tabs>
          <w:tab w:val="left" w:pos="7260"/>
        </w:tabs>
        <w:spacing w:line="216" w:lineRule="auto"/>
      </w:pPr>
      <w:r w:rsidRPr="00C9207E">
        <w:t xml:space="preserve">Make </w:t>
      </w:r>
      <w:r w:rsidR="00016C57" w:rsidRPr="00C9207E">
        <w:t>checks /MO payable to:  Elizabeth W. Andrews/</w:t>
      </w:r>
      <w:r w:rsidR="00C9207E">
        <w:t>MAR</w:t>
      </w:r>
      <w:r w:rsidR="00016C57" w:rsidRPr="00C9207E">
        <w:t xml:space="preserve"> or PayPal</w:t>
      </w:r>
      <w:r w:rsidR="00C04A16">
        <w:t xml:space="preserve"> (sent as gift)</w:t>
      </w:r>
      <w:r w:rsidR="00016C57" w:rsidRPr="00C9207E">
        <w:t xml:space="preserve">:  </w:t>
      </w:r>
      <w:hyperlink r:id="rId8" w:history="1">
        <w:r w:rsidR="00882A6B" w:rsidRPr="00C9207E">
          <w:rPr>
            <w:rStyle w:val="Hyperlink"/>
          </w:rPr>
          <w:t>Betsy_Andrews@hotmail.com</w:t>
        </w:r>
      </w:hyperlink>
      <w:r w:rsidR="00093929">
        <w:t xml:space="preserve">.  If </w:t>
      </w:r>
      <w:r w:rsidR="00016C57" w:rsidRPr="00C9207E">
        <w:t>paying by PayPal and emailing in your completed form, they MUST be received within 24 hours of each other.  Returned check fee:  $30.  An entry is not complete, nor is a spot reserved, until both the completed form and correct fee are received.  All day of show fees must be paid in cash with exact change.</w:t>
      </w:r>
      <w:r w:rsidR="00C9207E">
        <w:t xml:space="preserve"> </w:t>
      </w:r>
      <w:r w:rsidR="0000772C">
        <w:t xml:space="preserve"> You are encouraged to enter early, as the show usually sells out. </w:t>
      </w:r>
      <w:r w:rsidR="00C9207E">
        <w:t xml:space="preserve"> </w:t>
      </w:r>
      <w:r w:rsidR="001834B6" w:rsidRPr="00C9207E">
        <w:t>If you would like to send a brief bio about yourself t</w:t>
      </w:r>
      <w:r w:rsidR="006D4676" w:rsidRPr="00C9207E">
        <w:t xml:space="preserve">o include in the show program, </w:t>
      </w:r>
      <w:r w:rsidR="001834B6" w:rsidRPr="00C9207E">
        <w:t xml:space="preserve">please send it to:  </w:t>
      </w:r>
      <w:hyperlink r:id="rId9" w:history="1">
        <w:r w:rsidR="00093929" w:rsidRPr="00522232">
          <w:rPr>
            <w:rStyle w:val="Hyperlink"/>
          </w:rPr>
          <w:t>FPMVendetta@yahoo.com</w:t>
        </w:r>
      </w:hyperlink>
      <w:r w:rsidR="003A2994">
        <w:t xml:space="preserve"> by 3/1/15</w:t>
      </w:r>
      <w:r w:rsidR="00093929">
        <w:t>.</w:t>
      </w:r>
      <w:r w:rsidR="00AD61A5" w:rsidRPr="00C9207E">
        <w:t xml:space="preserve">  </w:t>
      </w:r>
      <w:r w:rsidR="00016C57" w:rsidRPr="00C9207E">
        <w:t>If you don’t have email, send a SASE so</w:t>
      </w:r>
      <w:r w:rsidR="00093929">
        <w:t xml:space="preserve"> your entry can be acknowledged/</w:t>
      </w:r>
      <w:r w:rsidR="00016C57" w:rsidRPr="00C9207E">
        <w:t xml:space="preserve"> initials confirmed (or assigned)</w:t>
      </w:r>
      <w:r w:rsidR="009822D0" w:rsidRPr="00C9207E">
        <w:t>, plus large SASE with four loose stamps for results</w:t>
      </w:r>
      <w:r w:rsidR="00016C57" w:rsidRPr="00C9207E">
        <w:t xml:space="preserve">.  </w:t>
      </w:r>
      <w:r w:rsidR="009822D0" w:rsidRPr="00C9207E">
        <w:t xml:space="preserve"> </w:t>
      </w:r>
      <w:r w:rsidR="00016C57" w:rsidRPr="00C9207E">
        <w:t xml:space="preserve">Acknowledgment should take no more than two weeks from the receipt of your </w:t>
      </w:r>
      <w:r w:rsidR="00016C57" w:rsidRPr="00C9207E">
        <w:rPr>
          <w:b/>
        </w:rPr>
        <w:t xml:space="preserve">complete </w:t>
      </w:r>
      <w:r w:rsidR="00016C57" w:rsidRPr="00C9207E">
        <w:t xml:space="preserve">entry.   </w:t>
      </w:r>
    </w:p>
    <w:p w:rsidR="009822D0" w:rsidRPr="00093929" w:rsidRDefault="009822D0" w:rsidP="00016C57">
      <w:pPr>
        <w:spacing w:line="216" w:lineRule="auto"/>
        <w:rPr>
          <w:sz w:val="8"/>
          <w:szCs w:val="8"/>
        </w:rPr>
      </w:pPr>
    </w:p>
    <w:p w:rsidR="00016C57" w:rsidRDefault="00016C57" w:rsidP="00016C57">
      <w:pPr>
        <w:spacing w:line="216" w:lineRule="auto"/>
      </w:pPr>
      <w:r w:rsidRPr="00C9207E">
        <w:t>Please seat me near: _______________________________________________</w:t>
      </w:r>
      <w:r w:rsidR="00394CDE">
        <w:t>________________________________</w:t>
      </w:r>
      <w:r w:rsidRPr="00C9207E">
        <w:t>_</w:t>
      </w:r>
    </w:p>
    <w:p w:rsidR="00701C62" w:rsidRDefault="00701C62" w:rsidP="00016C57">
      <w:pPr>
        <w:spacing w:line="216" w:lineRule="auto"/>
      </w:pPr>
    </w:p>
    <w:p w:rsidR="00701C62" w:rsidRPr="00C9207E" w:rsidRDefault="00701C62" w:rsidP="00016C57">
      <w:pPr>
        <w:spacing w:line="216" w:lineRule="auto"/>
      </w:pPr>
      <w:r w:rsidRPr="00596C2B">
        <w:rPr>
          <w:b/>
        </w:rPr>
        <w:t>I’m interested in participating in the Saturday dinner:</w:t>
      </w:r>
      <w:r>
        <w:t xml:space="preserve">  YES     NO   </w:t>
      </w:r>
    </w:p>
    <w:p w:rsidR="00016C57" w:rsidRPr="00093929" w:rsidRDefault="00016C57" w:rsidP="00016C57">
      <w:pPr>
        <w:spacing w:line="216" w:lineRule="auto"/>
        <w:rPr>
          <w:sz w:val="8"/>
          <w:szCs w:val="8"/>
        </w:rPr>
      </w:pPr>
    </w:p>
    <w:p w:rsidR="005940F5" w:rsidRPr="00C9207E" w:rsidRDefault="00016C57" w:rsidP="005940F5">
      <w:pPr>
        <w:spacing w:line="216" w:lineRule="auto"/>
      </w:pPr>
      <w:r w:rsidRPr="00C9207E">
        <w:t xml:space="preserve">Return this completed form with proper fees &amp; SASE or email address to:  </w:t>
      </w:r>
      <w:r w:rsidR="00C9207E">
        <w:tab/>
      </w:r>
      <w:r w:rsidRPr="00C9207E">
        <w:t xml:space="preserve">Betsy Andrews </w:t>
      </w:r>
      <w:r w:rsidR="00F809D4">
        <w:t>(</w:t>
      </w:r>
      <w:r w:rsidR="00561037">
        <w:t>MAR</w:t>
      </w:r>
      <w:r w:rsidR="00F809D4">
        <w:t>)</w:t>
      </w:r>
    </w:p>
    <w:p w:rsidR="005940F5" w:rsidRPr="00C9207E" w:rsidRDefault="00016C57" w:rsidP="005940F5">
      <w:pPr>
        <w:spacing w:line="216" w:lineRule="auto"/>
        <w:ind w:left="6480" w:firstLine="720"/>
      </w:pPr>
      <w:r w:rsidRPr="00C9207E">
        <w:t>115 Earle Branch Rd.</w:t>
      </w:r>
    </w:p>
    <w:p w:rsidR="00016C57" w:rsidRPr="00C9207E" w:rsidRDefault="00016C57" w:rsidP="005940F5">
      <w:pPr>
        <w:spacing w:line="216" w:lineRule="auto"/>
        <w:ind w:left="7200"/>
      </w:pPr>
      <w:r w:rsidRPr="00C9207E">
        <w:t>Centreville, MD 21617</w:t>
      </w:r>
    </w:p>
    <w:p w:rsidR="00016C57" w:rsidRPr="00093929" w:rsidRDefault="00016C57" w:rsidP="00016C57">
      <w:pPr>
        <w:spacing w:line="216" w:lineRule="auto"/>
        <w:rPr>
          <w:sz w:val="8"/>
          <w:szCs w:val="8"/>
        </w:rPr>
      </w:pPr>
    </w:p>
    <w:p w:rsidR="00016C57" w:rsidRPr="00C9207E" w:rsidRDefault="00016C57" w:rsidP="00E94898">
      <w:pPr>
        <w:spacing w:line="216" w:lineRule="auto"/>
        <w:jc w:val="both"/>
      </w:pPr>
      <w:r w:rsidRPr="00C9207E">
        <w:t xml:space="preserve">I, (print name) ____________________________ have read and understand the rules of this show and agree to abide by </w:t>
      </w:r>
      <w:proofErr w:type="gramStart"/>
      <w:r w:rsidRPr="00C9207E">
        <w:t>them</w:t>
      </w:r>
      <w:proofErr w:type="gramEnd"/>
      <w:r w:rsidRPr="00C9207E">
        <w:t xml:space="preserve">, as well as the decisions of the judges and show </w:t>
      </w:r>
      <w:r w:rsidR="003E72C6" w:rsidRPr="00C9207E">
        <w:t>manager</w:t>
      </w:r>
      <w:r w:rsidRPr="00C9207E">
        <w:t xml:space="preserve">/committee.  I understand that if these rules are violated, I may be asked to leave the show with no return of fees paid.  By signing this form and attending </w:t>
      </w:r>
      <w:r w:rsidR="0023208B" w:rsidRPr="00C9207E">
        <w:t xml:space="preserve">Mid-Atlantic Regional </w:t>
      </w:r>
      <w:r w:rsidRPr="00C9207E">
        <w:t xml:space="preserve">Model Horse Show, I herby agree to these terms, and also release the aforementioned show, </w:t>
      </w:r>
      <w:r w:rsidR="003E72C6" w:rsidRPr="00C9207E">
        <w:t>s</w:t>
      </w:r>
      <w:r w:rsidRPr="00C9207E">
        <w:t xml:space="preserve">how </w:t>
      </w:r>
      <w:r w:rsidR="003E72C6" w:rsidRPr="00C9207E">
        <w:t>manager</w:t>
      </w:r>
      <w:r w:rsidR="009822D0" w:rsidRPr="00C9207E">
        <w:t xml:space="preserve">, </w:t>
      </w:r>
      <w:r w:rsidR="003E72C6" w:rsidRPr="00C9207E">
        <w:t>show c</w:t>
      </w:r>
      <w:r w:rsidR="009822D0" w:rsidRPr="00C9207E">
        <w:t xml:space="preserve">ommittee, </w:t>
      </w:r>
      <w:r w:rsidR="00EF0DBD" w:rsidRPr="00C9207E">
        <w:t>judges,</w:t>
      </w:r>
      <w:r w:rsidR="003A20EA">
        <w:t xml:space="preserve"> volunteers,</w:t>
      </w:r>
      <w:r w:rsidR="00EF0DBD" w:rsidRPr="00C9207E">
        <w:t xml:space="preserve"> s</w:t>
      </w:r>
      <w:r w:rsidRPr="00C9207E">
        <w:t xml:space="preserve">ponsors and the </w:t>
      </w:r>
      <w:r w:rsidR="003E72C6" w:rsidRPr="00C9207E">
        <w:t>Sudlersville Volunteer Fire Company</w:t>
      </w:r>
      <w:r w:rsidR="009822D0" w:rsidRPr="00C9207E">
        <w:t xml:space="preserve"> </w:t>
      </w:r>
      <w:r w:rsidRPr="00C9207E">
        <w:t>from liability for loss, damages or injury to any person or property which may occur during the show activities.</w:t>
      </w:r>
      <w:r w:rsidR="00326724" w:rsidRPr="00C9207E">
        <w:t xml:space="preserve">  I also acknowledge that I </w:t>
      </w:r>
      <w:r w:rsidR="000474AD" w:rsidRPr="00C9207E">
        <w:t xml:space="preserve">rightfully </w:t>
      </w:r>
      <w:r w:rsidR="00B554A3" w:rsidRPr="00C9207E">
        <w:t>own</w:t>
      </w:r>
      <w:r w:rsidR="008F604B" w:rsidRPr="00C9207E">
        <w:t xml:space="preserve"> </w:t>
      </w:r>
      <w:r w:rsidR="00326724" w:rsidRPr="00C9207E">
        <w:t>all the models I am showing, and am not showing models for another person</w:t>
      </w:r>
      <w:r w:rsidR="00001AE9" w:rsidRPr="00C9207E">
        <w:t>/relative</w:t>
      </w:r>
      <w:r w:rsidR="008F604B" w:rsidRPr="00C9207E">
        <w:t xml:space="preserve"> unless I am paying the appropriate proxy fee</w:t>
      </w:r>
      <w:r w:rsidR="00001AE9" w:rsidRPr="00C9207E">
        <w:t>, or that person is present and judging</w:t>
      </w:r>
      <w:r w:rsidR="008F604B" w:rsidRPr="00C9207E">
        <w:t>.</w:t>
      </w:r>
      <w:r w:rsidR="00F878A8" w:rsidRPr="00C9207E">
        <w:t xml:space="preserve">  </w:t>
      </w:r>
    </w:p>
    <w:p w:rsidR="00016C57" w:rsidRPr="00C9207E" w:rsidRDefault="00016C57" w:rsidP="00016C57">
      <w:pPr>
        <w:spacing w:line="216" w:lineRule="auto"/>
      </w:pPr>
      <w:r w:rsidRPr="00C9207E">
        <w:t>_________________________________________________________________________________________________</w:t>
      </w:r>
    </w:p>
    <w:p w:rsidR="00900E8D" w:rsidRDefault="00016C57" w:rsidP="00385987">
      <w:pPr>
        <w:spacing w:line="216" w:lineRule="auto"/>
      </w:pPr>
      <w:r w:rsidRPr="00C9207E">
        <w:t>Signature (if under 18, parent or guardian must sign &amp; print name)</w:t>
      </w:r>
      <w:r w:rsidRPr="00C9207E">
        <w:tab/>
      </w:r>
      <w:r w:rsidRPr="00C9207E">
        <w:tab/>
        <w:t>Date</w:t>
      </w:r>
    </w:p>
    <w:p w:rsidR="00900E8D" w:rsidRDefault="00900E8D" w:rsidP="00385987">
      <w:pPr>
        <w:spacing w:line="216" w:lineRule="auto"/>
        <w:sectPr w:rsidR="00900E8D" w:rsidSect="00A45DC1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0E8D" w:rsidRDefault="00900E8D" w:rsidP="00BE39DA">
      <w:pPr>
        <w:spacing w:line="216" w:lineRule="auto"/>
      </w:pPr>
    </w:p>
    <w:sectPr w:rsidR="00900E8D" w:rsidSect="00900E8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3B" w:rsidRDefault="00EF233B" w:rsidP="00CC1BF8">
      <w:r>
        <w:separator/>
      </w:r>
    </w:p>
  </w:endnote>
  <w:endnote w:type="continuationSeparator" w:id="0">
    <w:p w:rsidR="00EF233B" w:rsidRDefault="00EF233B" w:rsidP="00CC1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D7" w:rsidRDefault="001005D7">
    <w:pPr>
      <w:pStyle w:val="Footer"/>
      <w:jc w:val="center"/>
    </w:pPr>
    <w:fldSimple w:instr=" PAGE   \* MERGEFORMAT ">
      <w:r w:rsidR="005D7328">
        <w:rPr>
          <w:noProof/>
        </w:rPr>
        <w:t>1</w:t>
      </w:r>
    </w:fldSimple>
  </w:p>
  <w:p w:rsidR="001529D2" w:rsidRDefault="001529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3B" w:rsidRDefault="00EF233B" w:rsidP="00CC1BF8">
      <w:r>
        <w:separator/>
      </w:r>
    </w:p>
  </w:footnote>
  <w:footnote w:type="continuationSeparator" w:id="0">
    <w:p w:rsidR="00EF233B" w:rsidRDefault="00EF233B" w:rsidP="00CC1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BC2"/>
    <w:multiLevelType w:val="multilevel"/>
    <w:tmpl w:val="4486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84FD8"/>
    <w:multiLevelType w:val="hybridMultilevel"/>
    <w:tmpl w:val="732AB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5FC5"/>
    <w:multiLevelType w:val="hybridMultilevel"/>
    <w:tmpl w:val="B85AD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5734A"/>
    <w:multiLevelType w:val="hybridMultilevel"/>
    <w:tmpl w:val="D93E9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26DA4"/>
    <w:multiLevelType w:val="hybridMultilevel"/>
    <w:tmpl w:val="B4DE3332"/>
    <w:lvl w:ilvl="0" w:tplc="E5F808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3C5C17"/>
    <w:multiLevelType w:val="hybridMultilevel"/>
    <w:tmpl w:val="776C0A42"/>
    <w:lvl w:ilvl="0" w:tplc="42A4F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F33C2"/>
    <w:multiLevelType w:val="hybridMultilevel"/>
    <w:tmpl w:val="C9403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77067B"/>
    <w:multiLevelType w:val="hybridMultilevel"/>
    <w:tmpl w:val="AA2A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61A78"/>
    <w:multiLevelType w:val="hybridMultilevel"/>
    <w:tmpl w:val="034025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32CA2"/>
    <w:multiLevelType w:val="singleLevel"/>
    <w:tmpl w:val="F312A2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98F7F7A"/>
    <w:multiLevelType w:val="hybridMultilevel"/>
    <w:tmpl w:val="5F1AD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FD361F"/>
    <w:multiLevelType w:val="hybridMultilevel"/>
    <w:tmpl w:val="216C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6AF"/>
    <w:multiLevelType w:val="hybridMultilevel"/>
    <w:tmpl w:val="4D540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946E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A171D"/>
    <w:multiLevelType w:val="hybridMultilevel"/>
    <w:tmpl w:val="43B26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3907F0"/>
    <w:multiLevelType w:val="hybridMultilevel"/>
    <w:tmpl w:val="064C05B6"/>
    <w:lvl w:ilvl="0" w:tplc="E8B86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346171E"/>
    <w:multiLevelType w:val="hybridMultilevel"/>
    <w:tmpl w:val="FD6A86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206A56"/>
    <w:multiLevelType w:val="hybridMultilevel"/>
    <w:tmpl w:val="4F48D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220D8"/>
    <w:multiLevelType w:val="hybridMultilevel"/>
    <w:tmpl w:val="40B25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B321ED"/>
    <w:multiLevelType w:val="hybridMultilevel"/>
    <w:tmpl w:val="BA76CA58"/>
    <w:lvl w:ilvl="0" w:tplc="2C1A5232">
      <w:start w:val="40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305D6"/>
    <w:multiLevelType w:val="hybridMultilevel"/>
    <w:tmpl w:val="38160B30"/>
    <w:lvl w:ilvl="0" w:tplc="3190C796">
      <w:start w:val="4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631EB"/>
    <w:multiLevelType w:val="multilevel"/>
    <w:tmpl w:val="7A6C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8D01A1"/>
    <w:multiLevelType w:val="hybridMultilevel"/>
    <w:tmpl w:val="480ED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0E920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24D72DC"/>
    <w:multiLevelType w:val="hybridMultilevel"/>
    <w:tmpl w:val="8640C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E601C9"/>
    <w:multiLevelType w:val="hybridMultilevel"/>
    <w:tmpl w:val="D38E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96549"/>
    <w:multiLevelType w:val="hybridMultilevel"/>
    <w:tmpl w:val="F6A6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9375A"/>
    <w:multiLevelType w:val="hybridMultilevel"/>
    <w:tmpl w:val="7F3A38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D25B3B"/>
    <w:multiLevelType w:val="hybridMultilevel"/>
    <w:tmpl w:val="66BA7A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C6563C"/>
    <w:multiLevelType w:val="hybridMultilevel"/>
    <w:tmpl w:val="056E9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005820"/>
    <w:multiLevelType w:val="hybridMultilevel"/>
    <w:tmpl w:val="D01A0CFE"/>
    <w:lvl w:ilvl="0" w:tplc="AFE444F4">
      <w:start w:val="40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5"/>
  </w:num>
  <w:num w:numId="5">
    <w:abstractNumId w:val="17"/>
  </w:num>
  <w:num w:numId="6">
    <w:abstractNumId w:val="15"/>
  </w:num>
  <w:num w:numId="7">
    <w:abstractNumId w:val="21"/>
  </w:num>
  <w:num w:numId="8">
    <w:abstractNumId w:val="23"/>
  </w:num>
  <w:num w:numId="9">
    <w:abstractNumId w:val="1"/>
  </w:num>
  <w:num w:numId="10">
    <w:abstractNumId w:val="25"/>
  </w:num>
  <w:num w:numId="11">
    <w:abstractNumId w:val="10"/>
  </w:num>
  <w:num w:numId="12">
    <w:abstractNumId w:val="8"/>
  </w:num>
  <w:num w:numId="13">
    <w:abstractNumId w:val="28"/>
  </w:num>
  <w:num w:numId="14">
    <w:abstractNumId w:val="13"/>
  </w:num>
  <w:num w:numId="15">
    <w:abstractNumId w:val="12"/>
  </w:num>
  <w:num w:numId="16">
    <w:abstractNumId w:val="4"/>
  </w:num>
  <w:num w:numId="17">
    <w:abstractNumId w:val="14"/>
  </w:num>
  <w:num w:numId="18">
    <w:abstractNumId w:val="26"/>
  </w:num>
  <w:num w:numId="19">
    <w:abstractNumId w:val="3"/>
  </w:num>
  <w:num w:numId="20">
    <w:abstractNumId w:val="2"/>
  </w:num>
  <w:num w:numId="21">
    <w:abstractNumId w:val="6"/>
  </w:num>
  <w:num w:numId="22">
    <w:abstractNumId w:val="20"/>
  </w:num>
  <w:num w:numId="23">
    <w:abstractNumId w:val="0"/>
  </w:num>
  <w:num w:numId="24">
    <w:abstractNumId w:val="24"/>
  </w:num>
  <w:num w:numId="25">
    <w:abstractNumId w:val="16"/>
  </w:num>
  <w:num w:numId="26">
    <w:abstractNumId w:val="11"/>
  </w:num>
  <w:num w:numId="27">
    <w:abstractNumId w:val="27"/>
  </w:num>
  <w:num w:numId="28">
    <w:abstractNumId w:val="29"/>
  </w:num>
  <w:num w:numId="29">
    <w:abstractNumId w:val="1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53E2"/>
    <w:rsid w:val="000002A4"/>
    <w:rsid w:val="00001AE9"/>
    <w:rsid w:val="00003126"/>
    <w:rsid w:val="0000772C"/>
    <w:rsid w:val="000128D8"/>
    <w:rsid w:val="00016C57"/>
    <w:rsid w:val="000202D3"/>
    <w:rsid w:val="000213FC"/>
    <w:rsid w:val="00021BF5"/>
    <w:rsid w:val="00023C52"/>
    <w:rsid w:val="00024123"/>
    <w:rsid w:val="00026E07"/>
    <w:rsid w:val="00030A9B"/>
    <w:rsid w:val="00031738"/>
    <w:rsid w:val="0003205A"/>
    <w:rsid w:val="00033FDE"/>
    <w:rsid w:val="0004050E"/>
    <w:rsid w:val="000417C7"/>
    <w:rsid w:val="000423F4"/>
    <w:rsid w:val="00043923"/>
    <w:rsid w:val="000455E1"/>
    <w:rsid w:val="000474AD"/>
    <w:rsid w:val="00050962"/>
    <w:rsid w:val="000527A4"/>
    <w:rsid w:val="00053D1C"/>
    <w:rsid w:val="00053EED"/>
    <w:rsid w:val="0006158D"/>
    <w:rsid w:val="00062B95"/>
    <w:rsid w:val="0006310D"/>
    <w:rsid w:val="00063201"/>
    <w:rsid w:val="00063CA2"/>
    <w:rsid w:val="000642AD"/>
    <w:rsid w:val="0006520C"/>
    <w:rsid w:val="00065EF2"/>
    <w:rsid w:val="00066B8A"/>
    <w:rsid w:val="00070FE4"/>
    <w:rsid w:val="00080739"/>
    <w:rsid w:val="00081210"/>
    <w:rsid w:val="000859C2"/>
    <w:rsid w:val="00093929"/>
    <w:rsid w:val="0009622E"/>
    <w:rsid w:val="000965FD"/>
    <w:rsid w:val="0009778D"/>
    <w:rsid w:val="000977FF"/>
    <w:rsid w:val="00097F9B"/>
    <w:rsid w:val="00097FE2"/>
    <w:rsid w:val="000A452B"/>
    <w:rsid w:val="000A77B5"/>
    <w:rsid w:val="000B268E"/>
    <w:rsid w:val="000B3F59"/>
    <w:rsid w:val="000B48F1"/>
    <w:rsid w:val="000B49EA"/>
    <w:rsid w:val="000B62A4"/>
    <w:rsid w:val="000C1E46"/>
    <w:rsid w:val="000C456F"/>
    <w:rsid w:val="000C51A0"/>
    <w:rsid w:val="000C528B"/>
    <w:rsid w:val="000C5A46"/>
    <w:rsid w:val="000D18AF"/>
    <w:rsid w:val="000D3396"/>
    <w:rsid w:val="000D36C1"/>
    <w:rsid w:val="000D38CC"/>
    <w:rsid w:val="000D410E"/>
    <w:rsid w:val="000D4DCF"/>
    <w:rsid w:val="000D553C"/>
    <w:rsid w:val="000D771B"/>
    <w:rsid w:val="000D7A22"/>
    <w:rsid w:val="000E18BB"/>
    <w:rsid w:val="000E2C73"/>
    <w:rsid w:val="000E3DC5"/>
    <w:rsid w:val="000E40C2"/>
    <w:rsid w:val="000F384C"/>
    <w:rsid w:val="000F53AD"/>
    <w:rsid w:val="000F6186"/>
    <w:rsid w:val="001005D7"/>
    <w:rsid w:val="00100D11"/>
    <w:rsid w:val="001138C4"/>
    <w:rsid w:val="0011473C"/>
    <w:rsid w:val="00114AA8"/>
    <w:rsid w:val="00115FE7"/>
    <w:rsid w:val="00116283"/>
    <w:rsid w:val="00121627"/>
    <w:rsid w:val="00124D10"/>
    <w:rsid w:val="00125B67"/>
    <w:rsid w:val="00130334"/>
    <w:rsid w:val="0013040B"/>
    <w:rsid w:val="00130F9E"/>
    <w:rsid w:val="00131DD6"/>
    <w:rsid w:val="001343C6"/>
    <w:rsid w:val="00137512"/>
    <w:rsid w:val="001408BA"/>
    <w:rsid w:val="00141813"/>
    <w:rsid w:val="001448A8"/>
    <w:rsid w:val="00151E31"/>
    <w:rsid w:val="001529D2"/>
    <w:rsid w:val="0015341A"/>
    <w:rsid w:val="00153ED3"/>
    <w:rsid w:val="00154A3A"/>
    <w:rsid w:val="00156978"/>
    <w:rsid w:val="001575DC"/>
    <w:rsid w:val="0016274D"/>
    <w:rsid w:val="00164674"/>
    <w:rsid w:val="00166061"/>
    <w:rsid w:val="00171B25"/>
    <w:rsid w:val="00172D70"/>
    <w:rsid w:val="00172F71"/>
    <w:rsid w:val="00173535"/>
    <w:rsid w:val="00173C46"/>
    <w:rsid w:val="00174AA7"/>
    <w:rsid w:val="001755D5"/>
    <w:rsid w:val="001758E6"/>
    <w:rsid w:val="00177ADF"/>
    <w:rsid w:val="00180ED3"/>
    <w:rsid w:val="001820D8"/>
    <w:rsid w:val="00182E02"/>
    <w:rsid w:val="001834B6"/>
    <w:rsid w:val="001863FD"/>
    <w:rsid w:val="00187499"/>
    <w:rsid w:val="00187568"/>
    <w:rsid w:val="00193102"/>
    <w:rsid w:val="00193AAE"/>
    <w:rsid w:val="00195336"/>
    <w:rsid w:val="00195477"/>
    <w:rsid w:val="00196880"/>
    <w:rsid w:val="001A24D0"/>
    <w:rsid w:val="001A3966"/>
    <w:rsid w:val="001A3ECB"/>
    <w:rsid w:val="001A4E78"/>
    <w:rsid w:val="001B09FC"/>
    <w:rsid w:val="001B29EE"/>
    <w:rsid w:val="001B4386"/>
    <w:rsid w:val="001B487D"/>
    <w:rsid w:val="001B4A1F"/>
    <w:rsid w:val="001B4A51"/>
    <w:rsid w:val="001B4D88"/>
    <w:rsid w:val="001B4FA5"/>
    <w:rsid w:val="001C1254"/>
    <w:rsid w:val="001C1A90"/>
    <w:rsid w:val="001C2937"/>
    <w:rsid w:val="001C3D3E"/>
    <w:rsid w:val="001C3E98"/>
    <w:rsid w:val="001C6CFC"/>
    <w:rsid w:val="001D097A"/>
    <w:rsid w:val="001D26A1"/>
    <w:rsid w:val="001D4B9E"/>
    <w:rsid w:val="001D4CC2"/>
    <w:rsid w:val="001E1405"/>
    <w:rsid w:val="001E1681"/>
    <w:rsid w:val="001E2A7B"/>
    <w:rsid w:val="001E41AC"/>
    <w:rsid w:val="001E4C3A"/>
    <w:rsid w:val="001E5D25"/>
    <w:rsid w:val="001F118D"/>
    <w:rsid w:val="001F1332"/>
    <w:rsid w:val="001F2040"/>
    <w:rsid w:val="001F21BE"/>
    <w:rsid w:val="001F3AB5"/>
    <w:rsid w:val="001F3D81"/>
    <w:rsid w:val="001F416E"/>
    <w:rsid w:val="001F44ED"/>
    <w:rsid w:val="001F4562"/>
    <w:rsid w:val="001F53B3"/>
    <w:rsid w:val="001F55FB"/>
    <w:rsid w:val="001F7AA3"/>
    <w:rsid w:val="00202764"/>
    <w:rsid w:val="00203E2F"/>
    <w:rsid w:val="00205693"/>
    <w:rsid w:val="00205ADF"/>
    <w:rsid w:val="00205FC3"/>
    <w:rsid w:val="002079A7"/>
    <w:rsid w:val="00207CCA"/>
    <w:rsid w:val="00210D61"/>
    <w:rsid w:val="002143C0"/>
    <w:rsid w:val="0021570D"/>
    <w:rsid w:val="00215C9F"/>
    <w:rsid w:val="00216719"/>
    <w:rsid w:val="002169B7"/>
    <w:rsid w:val="00221E7E"/>
    <w:rsid w:val="002229EE"/>
    <w:rsid w:val="00226688"/>
    <w:rsid w:val="00227D0F"/>
    <w:rsid w:val="00230EA3"/>
    <w:rsid w:val="00231746"/>
    <w:rsid w:val="0023208B"/>
    <w:rsid w:val="00233200"/>
    <w:rsid w:val="00241B7E"/>
    <w:rsid w:val="00241F43"/>
    <w:rsid w:val="00242F9A"/>
    <w:rsid w:val="0024328F"/>
    <w:rsid w:val="002448A3"/>
    <w:rsid w:val="00244D53"/>
    <w:rsid w:val="0024701B"/>
    <w:rsid w:val="00253849"/>
    <w:rsid w:val="0025481A"/>
    <w:rsid w:val="00254F23"/>
    <w:rsid w:val="002563EE"/>
    <w:rsid w:val="00257C21"/>
    <w:rsid w:val="00261964"/>
    <w:rsid w:val="00261A28"/>
    <w:rsid w:val="00261BFB"/>
    <w:rsid w:val="00262AD0"/>
    <w:rsid w:val="00265AC1"/>
    <w:rsid w:val="002715E5"/>
    <w:rsid w:val="002717EE"/>
    <w:rsid w:val="002769F9"/>
    <w:rsid w:val="0028241A"/>
    <w:rsid w:val="00283460"/>
    <w:rsid w:val="00283DC3"/>
    <w:rsid w:val="00284C8B"/>
    <w:rsid w:val="00284EF0"/>
    <w:rsid w:val="00285CF0"/>
    <w:rsid w:val="00286B8E"/>
    <w:rsid w:val="00287161"/>
    <w:rsid w:val="00287373"/>
    <w:rsid w:val="00291758"/>
    <w:rsid w:val="00291917"/>
    <w:rsid w:val="00292351"/>
    <w:rsid w:val="00297ADA"/>
    <w:rsid w:val="002A20CF"/>
    <w:rsid w:val="002A5359"/>
    <w:rsid w:val="002A794A"/>
    <w:rsid w:val="002B1939"/>
    <w:rsid w:val="002B330F"/>
    <w:rsid w:val="002B405C"/>
    <w:rsid w:val="002B5BED"/>
    <w:rsid w:val="002B5F15"/>
    <w:rsid w:val="002B623C"/>
    <w:rsid w:val="002B6BF5"/>
    <w:rsid w:val="002C15DC"/>
    <w:rsid w:val="002C2C0E"/>
    <w:rsid w:val="002C2DAE"/>
    <w:rsid w:val="002C4FB1"/>
    <w:rsid w:val="002C77EB"/>
    <w:rsid w:val="002C7CE0"/>
    <w:rsid w:val="002D0E90"/>
    <w:rsid w:val="002D1D99"/>
    <w:rsid w:val="002D3227"/>
    <w:rsid w:val="002D36DA"/>
    <w:rsid w:val="002D4CC0"/>
    <w:rsid w:val="002D4EA1"/>
    <w:rsid w:val="002D79FB"/>
    <w:rsid w:val="002E07E9"/>
    <w:rsid w:val="002E3CBD"/>
    <w:rsid w:val="002E4F20"/>
    <w:rsid w:val="002E7D38"/>
    <w:rsid w:val="002F0459"/>
    <w:rsid w:val="002F242D"/>
    <w:rsid w:val="002F2472"/>
    <w:rsid w:val="002F2757"/>
    <w:rsid w:val="002F3061"/>
    <w:rsid w:val="002F3C70"/>
    <w:rsid w:val="002F502E"/>
    <w:rsid w:val="002F687B"/>
    <w:rsid w:val="002F700B"/>
    <w:rsid w:val="002F7380"/>
    <w:rsid w:val="0030013A"/>
    <w:rsid w:val="0030225D"/>
    <w:rsid w:val="00303DA4"/>
    <w:rsid w:val="00305A28"/>
    <w:rsid w:val="00305C31"/>
    <w:rsid w:val="00311AAA"/>
    <w:rsid w:val="00313000"/>
    <w:rsid w:val="003135FE"/>
    <w:rsid w:val="0031492D"/>
    <w:rsid w:val="00314F16"/>
    <w:rsid w:val="00317A80"/>
    <w:rsid w:val="00323B82"/>
    <w:rsid w:val="00326724"/>
    <w:rsid w:val="003340E8"/>
    <w:rsid w:val="00334841"/>
    <w:rsid w:val="00335AF6"/>
    <w:rsid w:val="003362BC"/>
    <w:rsid w:val="0034146C"/>
    <w:rsid w:val="00341ED4"/>
    <w:rsid w:val="00342D25"/>
    <w:rsid w:val="00344624"/>
    <w:rsid w:val="00346B1D"/>
    <w:rsid w:val="0035028E"/>
    <w:rsid w:val="0035073B"/>
    <w:rsid w:val="00351B5C"/>
    <w:rsid w:val="003535DC"/>
    <w:rsid w:val="00357FCD"/>
    <w:rsid w:val="00362435"/>
    <w:rsid w:val="00365890"/>
    <w:rsid w:val="00365F5D"/>
    <w:rsid w:val="00371C13"/>
    <w:rsid w:val="00372103"/>
    <w:rsid w:val="003721D8"/>
    <w:rsid w:val="003722CF"/>
    <w:rsid w:val="00372C45"/>
    <w:rsid w:val="0037301A"/>
    <w:rsid w:val="003773C6"/>
    <w:rsid w:val="0037744C"/>
    <w:rsid w:val="003774E1"/>
    <w:rsid w:val="0038031F"/>
    <w:rsid w:val="003815D8"/>
    <w:rsid w:val="00381799"/>
    <w:rsid w:val="00382E6B"/>
    <w:rsid w:val="0038493C"/>
    <w:rsid w:val="00385987"/>
    <w:rsid w:val="003902F2"/>
    <w:rsid w:val="00391582"/>
    <w:rsid w:val="0039337C"/>
    <w:rsid w:val="00393FDB"/>
    <w:rsid w:val="00394CDE"/>
    <w:rsid w:val="003974AC"/>
    <w:rsid w:val="003A20EA"/>
    <w:rsid w:val="003A2994"/>
    <w:rsid w:val="003A5338"/>
    <w:rsid w:val="003A574D"/>
    <w:rsid w:val="003A6815"/>
    <w:rsid w:val="003B1E96"/>
    <w:rsid w:val="003B203B"/>
    <w:rsid w:val="003B2AC6"/>
    <w:rsid w:val="003B5E69"/>
    <w:rsid w:val="003C1A11"/>
    <w:rsid w:val="003C603B"/>
    <w:rsid w:val="003D03C7"/>
    <w:rsid w:val="003D4A00"/>
    <w:rsid w:val="003D4EA1"/>
    <w:rsid w:val="003E0B53"/>
    <w:rsid w:val="003E1887"/>
    <w:rsid w:val="003E2E6D"/>
    <w:rsid w:val="003E4D66"/>
    <w:rsid w:val="003E6964"/>
    <w:rsid w:val="003E72C6"/>
    <w:rsid w:val="003E78A7"/>
    <w:rsid w:val="003F012A"/>
    <w:rsid w:val="003F09DA"/>
    <w:rsid w:val="003F563B"/>
    <w:rsid w:val="003F706A"/>
    <w:rsid w:val="003F7083"/>
    <w:rsid w:val="004006BB"/>
    <w:rsid w:val="004011B0"/>
    <w:rsid w:val="00410181"/>
    <w:rsid w:val="0041110E"/>
    <w:rsid w:val="00413501"/>
    <w:rsid w:val="00424E7B"/>
    <w:rsid w:val="00425989"/>
    <w:rsid w:val="00427BD1"/>
    <w:rsid w:val="00430AB5"/>
    <w:rsid w:val="004313F4"/>
    <w:rsid w:val="004339DF"/>
    <w:rsid w:val="00435317"/>
    <w:rsid w:val="00435C2F"/>
    <w:rsid w:val="0044036D"/>
    <w:rsid w:val="00440D14"/>
    <w:rsid w:val="00443A2A"/>
    <w:rsid w:val="004440AB"/>
    <w:rsid w:val="00444247"/>
    <w:rsid w:val="0044567A"/>
    <w:rsid w:val="004575B6"/>
    <w:rsid w:val="00463DFD"/>
    <w:rsid w:val="00463E3C"/>
    <w:rsid w:val="00464F5B"/>
    <w:rsid w:val="0046554B"/>
    <w:rsid w:val="00466169"/>
    <w:rsid w:val="004709EF"/>
    <w:rsid w:val="004721DE"/>
    <w:rsid w:val="00473B71"/>
    <w:rsid w:val="004750A3"/>
    <w:rsid w:val="0047781F"/>
    <w:rsid w:val="004805AB"/>
    <w:rsid w:val="00481A0B"/>
    <w:rsid w:val="00485DDA"/>
    <w:rsid w:val="00490300"/>
    <w:rsid w:val="00492952"/>
    <w:rsid w:val="00492A55"/>
    <w:rsid w:val="00492BC9"/>
    <w:rsid w:val="00493AD9"/>
    <w:rsid w:val="00494A5B"/>
    <w:rsid w:val="004952E4"/>
    <w:rsid w:val="00495AE1"/>
    <w:rsid w:val="004A1355"/>
    <w:rsid w:val="004A161C"/>
    <w:rsid w:val="004A2CF8"/>
    <w:rsid w:val="004A4F4D"/>
    <w:rsid w:val="004A6676"/>
    <w:rsid w:val="004B1EE3"/>
    <w:rsid w:val="004B3D6F"/>
    <w:rsid w:val="004B54FC"/>
    <w:rsid w:val="004B6F9D"/>
    <w:rsid w:val="004B78B2"/>
    <w:rsid w:val="004C2E87"/>
    <w:rsid w:val="004C70FD"/>
    <w:rsid w:val="004D03D4"/>
    <w:rsid w:val="004D1069"/>
    <w:rsid w:val="004D353D"/>
    <w:rsid w:val="004D4259"/>
    <w:rsid w:val="004D4B0B"/>
    <w:rsid w:val="004E1628"/>
    <w:rsid w:val="004E241B"/>
    <w:rsid w:val="004E2470"/>
    <w:rsid w:val="004E29C6"/>
    <w:rsid w:val="004E377C"/>
    <w:rsid w:val="004E3CA8"/>
    <w:rsid w:val="004E5A63"/>
    <w:rsid w:val="004E6022"/>
    <w:rsid w:val="004E7969"/>
    <w:rsid w:val="004F4032"/>
    <w:rsid w:val="004F5777"/>
    <w:rsid w:val="004F648A"/>
    <w:rsid w:val="00501829"/>
    <w:rsid w:val="00502AC0"/>
    <w:rsid w:val="005051B1"/>
    <w:rsid w:val="00505B67"/>
    <w:rsid w:val="00512684"/>
    <w:rsid w:val="00512D52"/>
    <w:rsid w:val="00513314"/>
    <w:rsid w:val="00514A7E"/>
    <w:rsid w:val="00514C82"/>
    <w:rsid w:val="00514E43"/>
    <w:rsid w:val="00522930"/>
    <w:rsid w:val="00523355"/>
    <w:rsid w:val="00525572"/>
    <w:rsid w:val="00525644"/>
    <w:rsid w:val="00530E04"/>
    <w:rsid w:val="00532A41"/>
    <w:rsid w:val="00532AEB"/>
    <w:rsid w:val="00532F8A"/>
    <w:rsid w:val="005367AB"/>
    <w:rsid w:val="00537A57"/>
    <w:rsid w:val="00540F13"/>
    <w:rsid w:val="005413BE"/>
    <w:rsid w:val="00542C68"/>
    <w:rsid w:val="00543324"/>
    <w:rsid w:val="00545903"/>
    <w:rsid w:val="005516F1"/>
    <w:rsid w:val="00561037"/>
    <w:rsid w:val="00564ABE"/>
    <w:rsid w:val="00565E6F"/>
    <w:rsid w:val="00567386"/>
    <w:rsid w:val="005710E1"/>
    <w:rsid w:val="0057188A"/>
    <w:rsid w:val="005726A1"/>
    <w:rsid w:val="00572ED7"/>
    <w:rsid w:val="00572F90"/>
    <w:rsid w:val="00574CE1"/>
    <w:rsid w:val="00575A22"/>
    <w:rsid w:val="00583528"/>
    <w:rsid w:val="00583CB3"/>
    <w:rsid w:val="005852E9"/>
    <w:rsid w:val="00585BA4"/>
    <w:rsid w:val="0059038E"/>
    <w:rsid w:val="005929BE"/>
    <w:rsid w:val="00592B8E"/>
    <w:rsid w:val="005940F5"/>
    <w:rsid w:val="00596C2B"/>
    <w:rsid w:val="00597127"/>
    <w:rsid w:val="005A0337"/>
    <w:rsid w:val="005A0CB9"/>
    <w:rsid w:val="005A1043"/>
    <w:rsid w:val="005A27E9"/>
    <w:rsid w:val="005A3F1A"/>
    <w:rsid w:val="005A5334"/>
    <w:rsid w:val="005B3107"/>
    <w:rsid w:val="005B3563"/>
    <w:rsid w:val="005B35FA"/>
    <w:rsid w:val="005B3D6F"/>
    <w:rsid w:val="005B594A"/>
    <w:rsid w:val="005B764C"/>
    <w:rsid w:val="005B7855"/>
    <w:rsid w:val="005B798C"/>
    <w:rsid w:val="005B7E6D"/>
    <w:rsid w:val="005C0650"/>
    <w:rsid w:val="005C1DF9"/>
    <w:rsid w:val="005C1F29"/>
    <w:rsid w:val="005C2B13"/>
    <w:rsid w:val="005C41BD"/>
    <w:rsid w:val="005C6D55"/>
    <w:rsid w:val="005D7328"/>
    <w:rsid w:val="005E0C9E"/>
    <w:rsid w:val="005E353A"/>
    <w:rsid w:val="005E5A46"/>
    <w:rsid w:val="005F1F96"/>
    <w:rsid w:val="005F3161"/>
    <w:rsid w:val="005F3A3C"/>
    <w:rsid w:val="005F3D42"/>
    <w:rsid w:val="005F6468"/>
    <w:rsid w:val="006014C2"/>
    <w:rsid w:val="00601B44"/>
    <w:rsid w:val="00601DAD"/>
    <w:rsid w:val="00602E1F"/>
    <w:rsid w:val="0060304B"/>
    <w:rsid w:val="006038DA"/>
    <w:rsid w:val="00604076"/>
    <w:rsid w:val="006062AA"/>
    <w:rsid w:val="00606FFD"/>
    <w:rsid w:val="006070E3"/>
    <w:rsid w:val="006073EE"/>
    <w:rsid w:val="0061032A"/>
    <w:rsid w:val="00610CA1"/>
    <w:rsid w:val="00611344"/>
    <w:rsid w:val="0061571C"/>
    <w:rsid w:val="0061709F"/>
    <w:rsid w:val="006173ED"/>
    <w:rsid w:val="00617CB0"/>
    <w:rsid w:val="0062405C"/>
    <w:rsid w:val="00624771"/>
    <w:rsid w:val="0062683E"/>
    <w:rsid w:val="00627CD0"/>
    <w:rsid w:val="00630B1C"/>
    <w:rsid w:val="0063143A"/>
    <w:rsid w:val="00631871"/>
    <w:rsid w:val="00633309"/>
    <w:rsid w:val="00636D7C"/>
    <w:rsid w:val="00637899"/>
    <w:rsid w:val="00640BBF"/>
    <w:rsid w:val="00641012"/>
    <w:rsid w:val="00646A39"/>
    <w:rsid w:val="006506BC"/>
    <w:rsid w:val="006550A3"/>
    <w:rsid w:val="00655C01"/>
    <w:rsid w:val="00657324"/>
    <w:rsid w:val="006575B3"/>
    <w:rsid w:val="0066126A"/>
    <w:rsid w:val="0066344E"/>
    <w:rsid w:val="0066412A"/>
    <w:rsid w:val="0066417F"/>
    <w:rsid w:val="00665231"/>
    <w:rsid w:val="00667321"/>
    <w:rsid w:val="00667E6B"/>
    <w:rsid w:val="00667EF7"/>
    <w:rsid w:val="00670AC1"/>
    <w:rsid w:val="00672714"/>
    <w:rsid w:val="006727E9"/>
    <w:rsid w:val="00673548"/>
    <w:rsid w:val="00681BC2"/>
    <w:rsid w:val="006849AA"/>
    <w:rsid w:val="00687984"/>
    <w:rsid w:val="006921B6"/>
    <w:rsid w:val="0069249D"/>
    <w:rsid w:val="00697FF7"/>
    <w:rsid w:val="006A162D"/>
    <w:rsid w:val="006A17A6"/>
    <w:rsid w:val="006A35AE"/>
    <w:rsid w:val="006B29AA"/>
    <w:rsid w:val="006B2C57"/>
    <w:rsid w:val="006B391D"/>
    <w:rsid w:val="006B7FEE"/>
    <w:rsid w:val="006C2B1F"/>
    <w:rsid w:val="006C4653"/>
    <w:rsid w:val="006C4926"/>
    <w:rsid w:val="006C49DE"/>
    <w:rsid w:val="006C609E"/>
    <w:rsid w:val="006C67D7"/>
    <w:rsid w:val="006C79BA"/>
    <w:rsid w:val="006D12D8"/>
    <w:rsid w:val="006D4676"/>
    <w:rsid w:val="006D46AA"/>
    <w:rsid w:val="006D547B"/>
    <w:rsid w:val="006D71E4"/>
    <w:rsid w:val="006E006B"/>
    <w:rsid w:val="006E31B2"/>
    <w:rsid w:val="006E49AA"/>
    <w:rsid w:val="006E5357"/>
    <w:rsid w:val="006E74AD"/>
    <w:rsid w:val="006E74C0"/>
    <w:rsid w:val="006F79B0"/>
    <w:rsid w:val="00701C62"/>
    <w:rsid w:val="0070238A"/>
    <w:rsid w:val="00703FE4"/>
    <w:rsid w:val="00712696"/>
    <w:rsid w:val="007134A3"/>
    <w:rsid w:val="00714D7E"/>
    <w:rsid w:val="00716B3A"/>
    <w:rsid w:val="00716CCA"/>
    <w:rsid w:val="007176D9"/>
    <w:rsid w:val="00720E61"/>
    <w:rsid w:val="00734654"/>
    <w:rsid w:val="007349AC"/>
    <w:rsid w:val="00734C96"/>
    <w:rsid w:val="007352DA"/>
    <w:rsid w:val="0074037E"/>
    <w:rsid w:val="00741754"/>
    <w:rsid w:val="0074248D"/>
    <w:rsid w:val="00743121"/>
    <w:rsid w:val="007436D8"/>
    <w:rsid w:val="00743D48"/>
    <w:rsid w:val="00746DFA"/>
    <w:rsid w:val="00747A57"/>
    <w:rsid w:val="007513D5"/>
    <w:rsid w:val="007532C5"/>
    <w:rsid w:val="007563E0"/>
    <w:rsid w:val="007568D8"/>
    <w:rsid w:val="00757A60"/>
    <w:rsid w:val="00764B6D"/>
    <w:rsid w:val="00767B85"/>
    <w:rsid w:val="00770536"/>
    <w:rsid w:val="00770F43"/>
    <w:rsid w:val="00770F44"/>
    <w:rsid w:val="007722CA"/>
    <w:rsid w:val="007758B1"/>
    <w:rsid w:val="0077617E"/>
    <w:rsid w:val="007761BE"/>
    <w:rsid w:val="00777228"/>
    <w:rsid w:val="007804AA"/>
    <w:rsid w:val="00780C1F"/>
    <w:rsid w:val="00780FEB"/>
    <w:rsid w:val="007810D0"/>
    <w:rsid w:val="00781DED"/>
    <w:rsid w:val="00781E27"/>
    <w:rsid w:val="00786A78"/>
    <w:rsid w:val="00786C6C"/>
    <w:rsid w:val="0079033A"/>
    <w:rsid w:val="007913D0"/>
    <w:rsid w:val="0079196A"/>
    <w:rsid w:val="007946D0"/>
    <w:rsid w:val="00794882"/>
    <w:rsid w:val="0079579E"/>
    <w:rsid w:val="007964EB"/>
    <w:rsid w:val="007A071B"/>
    <w:rsid w:val="007A0E70"/>
    <w:rsid w:val="007A3A10"/>
    <w:rsid w:val="007A53E2"/>
    <w:rsid w:val="007A5807"/>
    <w:rsid w:val="007A7C8B"/>
    <w:rsid w:val="007B078E"/>
    <w:rsid w:val="007B12DF"/>
    <w:rsid w:val="007B21D1"/>
    <w:rsid w:val="007B23FC"/>
    <w:rsid w:val="007B3D80"/>
    <w:rsid w:val="007C0772"/>
    <w:rsid w:val="007C2939"/>
    <w:rsid w:val="007C67EC"/>
    <w:rsid w:val="007C6950"/>
    <w:rsid w:val="007C6C2A"/>
    <w:rsid w:val="007C738D"/>
    <w:rsid w:val="007C75BD"/>
    <w:rsid w:val="007D3D4C"/>
    <w:rsid w:val="007D53E2"/>
    <w:rsid w:val="007D6E87"/>
    <w:rsid w:val="007D7C8A"/>
    <w:rsid w:val="007E1CC7"/>
    <w:rsid w:val="007E1D97"/>
    <w:rsid w:val="007E205B"/>
    <w:rsid w:val="007E353E"/>
    <w:rsid w:val="007E41DC"/>
    <w:rsid w:val="007E5366"/>
    <w:rsid w:val="007E5AE0"/>
    <w:rsid w:val="007E6E4B"/>
    <w:rsid w:val="007F0C8A"/>
    <w:rsid w:val="007F0CD2"/>
    <w:rsid w:val="007F4DC5"/>
    <w:rsid w:val="007F5009"/>
    <w:rsid w:val="008001B5"/>
    <w:rsid w:val="00801736"/>
    <w:rsid w:val="008030B0"/>
    <w:rsid w:val="00807DAC"/>
    <w:rsid w:val="008105FD"/>
    <w:rsid w:val="0081183C"/>
    <w:rsid w:val="00815ACA"/>
    <w:rsid w:val="00815CF8"/>
    <w:rsid w:val="00820A80"/>
    <w:rsid w:val="00822126"/>
    <w:rsid w:val="00822C25"/>
    <w:rsid w:val="0082322C"/>
    <w:rsid w:val="00824038"/>
    <w:rsid w:val="00830F55"/>
    <w:rsid w:val="00831FF9"/>
    <w:rsid w:val="008343A3"/>
    <w:rsid w:val="00835546"/>
    <w:rsid w:val="00836EC3"/>
    <w:rsid w:val="0084098E"/>
    <w:rsid w:val="008429B4"/>
    <w:rsid w:val="00842C68"/>
    <w:rsid w:val="008432CE"/>
    <w:rsid w:val="008446D5"/>
    <w:rsid w:val="00846616"/>
    <w:rsid w:val="008468A3"/>
    <w:rsid w:val="00846B64"/>
    <w:rsid w:val="00847F8C"/>
    <w:rsid w:val="00853770"/>
    <w:rsid w:val="00855B87"/>
    <w:rsid w:val="00855F6C"/>
    <w:rsid w:val="00856AB8"/>
    <w:rsid w:val="00857596"/>
    <w:rsid w:val="008601D0"/>
    <w:rsid w:val="00862988"/>
    <w:rsid w:val="00864E94"/>
    <w:rsid w:val="008659FD"/>
    <w:rsid w:val="008669CF"/>
    <w:rsid w:val="00867AF9"/>
    <w:rsid w:val="008719CF"/>
    <w:rsid w:val="00874491"/>
    <w:rsid w:val="00875573"/>
    <w:rsid w:val="00875F9E"/>
    <w:rsid w:val="00881784"/>
    <w:rsid w:val="00882A6B"/>
    <w:rsid w:val="0088301F"/>
    <w:rsid w:val="00886052"/>
    <w:rsid w:val="008860EE"/>
    <w:rsid w:val="00886155"/>
    <w:rsid w:val="00886B69"/>
    <w:rsid w:val="00886BCB"/>
    <w:rsid w:val="00887801"/>
    <w:rsid w:val="00887C29"/>
    <w:rsid w:val="0089152E"/>
    <w:rsid w:val="008928EA"/>
    <w:rsid w:val="00893EED"/>
    <w:rsid w:val="008A2C25"/>
    <w:rsid w:val="008A2DE8"/>
    <w:rsid w:val="008A3FD5"/>
    <w:rsid w:val="008A4F74"/>
    <w:rsid w:val="008B0B1C"/>
    <w:rsid w:val="008B1AD2"/>
    <w:rsid w:val="008B25D7"/>
    <w:rsid w:val="008B420B"/>
    <w:rsid w:val="008B4716"/>
    <w:rsid w:val="008B4BA0"/>
    <w:rsid w:val="008B582E"/>
    <w:rsid w:val="008B5ED1"/>
    <w:rsid w:val="008B6478"/>
    <w:rsid w:val="008B6B5E"/>
    <w:rsid w:val="008C1B01"/>
    <w:rsid w:val="008C23CE"/>
    <w:rsid w:val="008C5444"/>
    <w:rsid w:val="008C60D7"/>
    <w:rsid w:val="008D0BC8"/>
    <w:rsid w:val="008D2129"/>
    <w:rsid w:val="008D340D"/>
    <w:rsid w:val="008D6AA4"/>
    <w:rsid w:val="008E1D9A"/>
    <w:rsid w:val="008E1F78"/>
    <w:rsid w:val="008E383E"/>
    <w:rsid w:val="008E4130"/>
    <w:rsid w:val="008E780D"/>
    <w:rsid w:val="008F08E8"/>
    <w:rsid w:val="008F4A29"/>
    <w:rsid w:val="008F604B"/>
    <w:rsid w:val="008F6D73"/>
    <w:rsid w:val="008F7F59"/>
    <w:rsid w:val="00900E8D"/>
    <w:rsid w:val="0090350F"/>
    <w:rsid w:val="0090384E"/>
    <w:rsid w:val="009060BA"/>
    <w:rsid w:val="00910167"/>
    <w:rsid w:val="00914242"/>
    <w:rsid w:val="0091472B"/>
    <w:rsid w:val="00917D72"/>
    <w:rsid w:val="00920F8A"/>
    <w:rsid w:val="009232D7"/>
    <w:rsid w:val="0092407C"/>
    <w:rsid w:val="009306A6"/>
    <w:rsid w:val="0093147C"/>
    <w:rsid w:val="00931A4B"/>
    <w:rsid w:val="00933A4A"/>
    <w:rsid w:val="009344CE"/>
    <w:rsid w:val="00935AA1"/>
    <w:rsid w:val="00935F34"/>
    <w:rsid w:val="009361EB"/>
    <w:rsid w:val="00936D6B"/>
    <w:rsid w:val="0093761A"/>
    <w:rsid w:val="009402F6"/>
    <w:rsid w:val="00940BDE"/>
    <w:rsid w:val="00941383"/>
    <w:rsid w:val="009424B5"/>
    <w:rsid w:val="00944D6E"/>
    <w:rsid w:val="00945FE3"/>
    <w:rsid w:val="00946A33"/>
    <w:rsid w:val="009511FE"/>
    <w:rsid w:val="0095254C"/>
    <w:rsid w:val="00954936"/>
    <w:rsid w:val="00955EEB"/>
    <w:rsid w:val="00960953"/>
    <w:rsid w:val="00961C85"/>
    <w:rsid w:val="0096618D"/>
    <w:rsid w:val="00971AFC"/>
    <w:rsid w:val="009721F4"/>
    <w:rsid w:val="009725EF"/>
    <w:rsid w:val="00976664"/>
    <w:rsid w:val="009822D0"/>
    <w:rsid w:val="00982E9F"/>
    <w:rsid w:val="009858E4"/>
    <w:rsid w:val="0099302F"/>
    <w:rsid w:val="00994328"/>
    <w:rsid w:val="009947F7"/>
    <w:rsid w:val="009965E7"/>
    <w:rsid w:val="009A0D86"/>
    <w:rsid w:val="009A4267"/>
    <w:rsid w:val="009A5922"/>
    <w:rsid w:val="009A78A2"/>
    <w:rsid w:val="009B4B37"/>
    <w:rsid w:val="009C2272"/>
    <w:rsid w:val="009C362E"/>
    <w:rsid w:val="009C3865"/>
    <w:rsid w:val="009C3929"/>
    <w:rsid w:val="009C52AC"/>
    <w:rsid w:val="009C5583"/>
    <w:rsid w:val="009C7A7F"/>
    <w:rsid w:val="009C7B72"/>
    <w:rsid w:val="009D469F"/>
    <w:rsid w:val="009D493F"/>
    <w:rsid w:val="009D6D1F"/>
    <w:rsid w:val="009D77CC"/>
    <w:rsid w:val="009E1855"/>
    <w:rsid w:val="009E5F23"/>
    <w:rsid w:val="009E63CC"/>
    <w:rsid w:val="009F1326"/>
    <w:rsid w:val="009F1527"/>
    <w:rsid w:val="009F3601"/>
    <w:rsid w:val="009F5122"/>
    <w:rsid w:val="009F73CF"/>
    <w:rsid w:val="00A12874"/>
    <w:rsid w:val="00A14570"/>
    <w:rsid w:val="00A15FEB"/>
    <w:rsid w:val="00A252B8"/>
    <w:rsid w:val="00A252E4"/>
    <w:rsid w:val="00A30E0C"/>
    <w:rsid w:val="00A31679"/>
    <w:rsid w:val="00A31AFB"/>
    <w:rsid w:val="00A33213"/>
    <w:rsid w:val="00A33649"/>
    <w:rsid w:val="00A3463D"/>
    <w:rsid w:val="00A3684B"/>
    <w:rsid w:val="00A40693"/>
    <w:rsid w:val="00A419B9"/>
    <w:rsid w:val="00A423DF"/>
    <w:rsid w:val="00A44996"/>
    <w:rsid w:val="00A45DC1"/>
    <w:rsid w:val="00A46F20"/>
    <w:rsid w:val="00A50CF8"/>
    <w:rsid w:val="00A50F77"/>
    <w:rsid w:val="00A5168B"/>
    <w:rsid w:val="00A5379A"/>
    <w:rsid w:val="00A559D8"/>
    <w:rsid w:val="00A560EF"/>
    <w:rsid w:val="00A56605"/>
    <w:rsid w:val="00A600E1"/>
    <w:rsid w:val="00A6382A"/>
    <w:rsid w:val="00A64C97"/>
    <w:rsid w:val="00A67005"/>
    <w:rsid w:val="00A70D47"/>
    <w:rsid w:val="00A712F0"/>
    <w:rsid w:val="00A7600E"/>
    <w:rsid w:val="00A80CA1"/>
    <w:rsid w:val="00A853D6"/>
    <w:rsid w:val="00A855A7"/>
    <w:rsid w:val="00A85B5D"/>
    <w:rsid w:val="00A92A2F"/>
    <w:rsid w:val="00A93C96"/>
    <w:rsid w:val="00A9677B"/>
    <w:rsid w:val="00A973E4"/>
    <w:rsid w:val="00AA1CCF"/>
    <w:rsid w:val="00AA27D7"/>
    <w:rsid w:val="00AA428B"/>
    <w:rsid w:val="00AA6069"/>
    <w:rsid w:val="00AB091B"/>
    <w:rsid w:val="00AB4960"/>
    <w:rsid w:val="00AB73DB"/>
    <w:rsid w:val="00AB74BB"/>
    <w:rsid w:val="00AB7750"/>
    <w:rsid w:val="00AC43D9"/>
    <w:rsid w:val="00AC511F"/>
    <w:rsid w:val="00AD1E93"/>
    <w:rsid w:val="00AD511A"/>
    <w:rsid w:val="00AD61A5"/>
    <w:rsid w:val="00AD76D6"/>
    <w:rsid w:val="00AD77EC"/>
    <w:rsid w:val="00AD7F56"/>
    <w:rsid w:val="00AE0893"/>
    <w:rsid w:val="00AE0F00"/>
    <w:rsid w:val="00AE1534"/>
    <w:rsid w:val="00AE1D44"/>
    <w:rsid w:val="00AE3BB2"/>
    <w:rsid w:val="00AE3EC7"/>
    <w:rsid w:val="00AE4728"/>
    <w:rsid w:val="00AF07B9"/>
    <w:rsid w:val="00AF1305"/>
    <w:rsid w:val="00AF13D7"/>
    <w:rsid w:val="00AF1E9A"/>
    <w:rsid w:val="00AF3A7E"/>
    <w:rsid w:val="00AF43EA"/>
    <w:rsid w:val="00AF4FC1"/>
    <w:rsid w:val="00AF5E34"/>
    <w:rsid w:val="00B005E2"/>
    <w:rsid w:val="00B03917"/>
    <w:rsid w:val="00B03B53"/>
    <w:rsid w:val="00B105EF"/>
    <w:rsid w:val="00B113D6"/>
    <w:rsid w:val="00B12968"/>
    <w:rsid w:val="00B12F8F"/>
    <w:rsid w:val="00B13FBC"/>
    <w:rsid w:val="00B142CA"/>
    <w:rsid w:val="00B1609A"/>
    <w:rsid w:val="00B177A9"/>
    <w:rsid w:val="00B17AC5"/>
    <w:rsid w:val="00B21C20"/>
    <w:rsid w:val="00B34370"/>
    <w:rsid w:val="00B35D03"/>
    <w:rsid w:val="00B35F02"/>
    <w:rsid w:val="00B36E2E"/>
    <w:rsid w:val="00B36F34"/>
    <w:rsid w:val="00B41737"/>
    <w:rsid w:val="00B42A76"/>
    <w:rsid w:val="00B45A4D"/>
    <w:rsid w:val="00B4683A"/>
    <w:rsid w:val="00B5002C"/>
    <w:rsid w:val="00B51042"/>
    <w:rsid w:val="00B538BA"/>
    <w:rsid w:val="00B554A3"/>
    <w:rsid w:val="00B575B1"/>
    <w:rsid w:val="00B61B45"/>
    <w:rsid w:val="00B61D73"/>
    <w:rsid w:val="00B62650"/>
    <w:rsid w:val="00B62CC0"/>
    <w:rsid w:val="00B64675"/>
    <w:rsid w:val="00B655C1"/>
    <w:rsid w:val="00B6669B"/>
    <w:rsid w:val="00B66D09"/>
    <w:rsid w:val="00B76380"/>
    <w:rsid w:val="00B77D3C"/>
    <w:rsid w:val="00B80809"/>
    <w:rsid w:val="00B82785"/>
    <w:rsid w:val="00B83801"/>
    <w:rsid w:val="00B85C95"/>
    <w:rsid w:val="00B86090"/>
    <w:rsid w:val="00B9032C"/>
    <w:rsid w:val="00B9171E"/>
    <w:rsid w:val="00B91947"/>
    <w:rsid w:val="00B91F04"/>
    <w:rsid w:val="00B947B3"/>
    <w:rsid w:val="00BA0571"/>
    <w:rsid w:val="00BA1DD5"/>
    <w:rsid w:val="00BA2D8E"/>
    <w:rsid w:val="00BA5DB8"/>
    <w:rsid w:val="00BA62F6"/>
    <w:rsid w:val="00BA632A"/>
    <w:rsid w:val="00BA6A8A"/>
    <w:rsid w:val="00BA70E8"/>
    <w:rsid w:val="00BA7ED1"/>
    <w:rsid w:val="00BB026A"/>
    <w:rsid w:val="00BB304B"/>
    <w:rsid w:val="00BB375A"/>
    <w:rsid w:val="00BB5AB2"/>
    <w:rsid w:val="00BC12D4"/>
    <w:rsid w:val="00BC1D15"/>
    <w:rsid w:val="00BC1E66"/>
    <w:rsid w:val="00BC21AE"/>
    <w:rsid w:val="00BC2FA2"/>
    <w:rsid w:val="00BC3521"/>
    <w:rsid w:val="00BC4B1C"/>
    <w:rsid w:val="00BC4B70"/>
    <w:rsid w:val="00BC6348"/>
    <w:rsid w:val="00BC6F15"/>
    <w:rsid w:val="00BD0135"/>
    <w:rsid w:val="00BD1DE9"/>
    <w:rsid w:val="00BD25FC"/>
    <w:rsid w:val="00BD26F8"/>
    <w:rsid w:val="00BD3E8C"/>
    <w:rsid w:val="00BD5B38"/>
    <w:rsid w:val="00BD6AD1"/>
    <w:rsid w:val="00BD745E"/>
    <w:rsid w:val="00BD77FD"/>
    <w:rsid w:val="00BE2254"/>
    <w:rsid w:val="00BE39DA"/>
    <w:rsid w:val="00BE564E"/>
    <w:rsid w:val="00BE61EE"/>
    <w:rsid w:val="00BE6E74"/>
    <w:rsid w:val="00BE7148"/>
    <w:rsid w:val="00BF003F"/>
    <w:rsid w:val="00BF2639"/>
    <w:rsid w:val="00BF4543"/>
    <w:rsid w:val="00BF4B93"/>
    <w:rsid w:val="00BF5E53"/>
    <w:rsid w:val="00BF67F8"/>
    <w:rsid w:val="00C00210"/>
    <w:rsid w:val="00C034CC"/>
    <w:rsid w:val="00C03A27"/>
    <w:rsid w:val="00C040EC"/>
    <w:rsid w:val="00C04A16"/>
    <w:rsid w:val="00C04D3E"/>
    <w:rsid w:val="00C06CB2"/>
    <w:rsid w:val="00C07BF1"/>
    <w:rsid w:val="00C10583"/>
    <w:rsid w:val="00C14B8E"/>
    <w:rsid w:val="00C16A22"/>
    <w:rsid w:val="00C16DA4"/>
    <w:rsid w:val="00C22304"/>
    <w:rsid w:val="00C22360"/>
    <w:rsid w:val="00C266D4"/>
    <w:rsid w:val="00C27317"/>
    <w:rsid w:val="00C31763"/>
    <w:rsid w:val="00C32405"/>
    <w:rsid w:val="00C328D9"/>
    <w:rsid w:val="00C32C86"/>
    <w:rsid w:val="00C331E0"/>
    <w:rsid w:val="00C3439F"/>
    <w:rsid w:val="00C3577B"/>
    <w:rsid w:val="00C36FBA"/>
    <w:rsid w:val="00C41DC4"/>
    <w:rsid w:val="00C43B5E"/>
    <w:rsid w:val="00C45A22"/>
    <w:rsid w:val="00C501E7"/>
    <w:rsid w:val="00C502DB"/>
    <w:rsid w:val="00C50E84"/>
    <w:rsid w:val="00C53FF7"/>
    <w:rsid w:val="00C54457"/>
    <w:rsid w:val="00C56F39"/>
    <w:rsid w:val="00C6142D"/>
    <w:rsid w:val="00C61FED"/>
    <w:rsid w:val="00C65B6A"/>
    <w:rsid w:val="00C66F32"/>
    <w:rsid w:val="00C7025B"/>
    <w:rsid w:val="00C70680"/>
    <w:rsid w:val="00C732F6"/>
    <w:rsid w:val="00C738CB"/>
    <w:rsid w:val="00C76E7D"/>
    <w:rsid w:val="00C806E2"/>
    <w:rsid w:val="00C80833"/>
    <w:rsid w:val="00C830B9"/>
    <w:rsid w:val="00C830E0"/>
    <w:rsid w:val="00C860BE"/>
    <w:rsid w:val="00C911D4"/>
    <w:rsid w:val="00C9207E"/>
    <w:rsid w:val="00C93E20"/>
    <w:rsid w:val="00C9428F"/>
    <w:rsid w:val="00C94E02"/>
    <w:rsid w:val="00CA2A1F"/>
    <w:rsid w:val="00CA2B65"/>
    <w:rsid w:val="00CA61F3"/>
    <w:rsid w:val="00CA7FD5"/>
    <w:rsid w:val="00CB3952"/>
    <w:rsid w:val="00CB3E46"/>
    <w:rsid w:val="00CB639F"/>
    <w:rsid w:val="00CC1BF8"/>
    <w:rsid w:val="00CC21D3"/>
    <w:rsid w:val="00CC2AA4"/>
    <w:rsid w:val="00CC2DBB"/>
    <w:rsid w:val="00CC2EA7"/>
    <w:rsid w:val="00CC6878"/>
    <w:rsid w:val="00CD6A90"/>
    <w:rsid w:val="00CD7A30"/>
    <w:rsid w:val="00CD7E19"/>
    <w:rsid w:val="00CE1143"/>
    <w:rsid w:val="00CE41F8"/>
    <w:rsid w:val="00CF0514"/>
    <w:rsid w:val="00CF1C6D"/>
    <w:rsid w:val="00CF26EA"/>
    <w:rsid w:val="00CF2A3E"/>
    <w:rsid w:val="00CF780B"/>
    <w:rsid w:val="00CF7D72"/>
    <w:rsid w:val="00D02706"/>
    <w:rsid w:val="00D02CA3"/>
    <w:rsid w:val="00D07387"/>
    <w:rsid w:val="00D0780F"/>
    <w:rsid w:val="00D12C36"/>
    <w:rsid w:val="00D14609"/>
    <w:rsid w:val="00D1475F"/>
    <w:rsid w:val="00D27D4F"/>
    <w:rsid w:val="00D309C8"/>
    <w:rsid w:val="00D31C23"/>
    <w:rsid w:val="00D33ED1"/>
    <w:rsid w:val="00D3528B"/>
    <w:rsid w:val="00D3782A"/>
    <w:rsid w:val="00D37B0E"/>
    <w:rsid w:val="00D37B71"/>
    <w:rsid w:val="00D403C5"/>
    <w:rsid w:val="00D41051"/>
    <w:rsid w:val="00D4220A"/>
    <w:rsid w:val="00D42556"/>
    <w:rsid w:val="00D459C8"/>
    <w:rsid w:val="00D51028"/>
    <w:rsid w:val="00D520B9"/>
    <w:rsid w:val="00D552D1"/>
    <w:rsid w:val="00D56643"/>
    <w:rsid w:val="00D5677D"/>
    <w:rsid w:val="00D56B58"/>
    <w:rsid w:val="00D6099C"/>
    <w:rsid w:val="00D6116C"/>
    <w:rsid w:val="00D6142B"/>
    <w:rsid w:val="00D62A35"/>
    <w:rsid w:val="00D65951"/>
    <w:rsid w:val="00D65EAC"/>
    <w:rsid w:val="00D65FB4"/>
    <w:rsid w:val="00D70F56"/>
    <w:rsid w:val="00D7189B"/>
    <w:rsid w:val="00D74D48"/>
    <w:rsid w:val="00D75B4D"/>
    <w:rsid w:val="00D7786D"/>
    <w:rsid w:val="00D80F8B"/>
    <w:rsid w:val="00D8320B"/>
    <w:rsid w:val="00D868C9"/>
    <w:rsid w:val="00D87300"/>
    <w:rsid w:val="00D92902"/>
    <w:rsid w:val="00D93AA2"/>
    <w:rsid w:val="00D94731"/>
    <w:rsid w:val="00D94B31"/>
    <w:rsid w:val="00D963DB"/>
    <w:rsid w:val="00D96B74"/>
    <w:rsid w:val="00D9756F"/>
    <w:rsid w:val="00DA2498"/>
    <w:rsid w:val="00DA74F9"/>
    <w:rsid w:val="00DB5F71"/>
    <w:rsid w:val="00DB6545"/>
    <w:rsid w:val="00DC4FCB"/>
    <w:rsid w:val="00DD05EA"/>
    <w:rsid w:val="00DD110B"/>
    <w:rsid w:val="00DD179A"/>
    <w:rsid w:val="00DD2C92"/>
    <w:rsid w:val="00DD5B76"/>
    <w:rsid w:val="00DD64FF"/>
    <w:rsid w:val="00DD6ECE"/>
    <w:rsid w:val="00DE17A3"/>
    <w:rsid w:val="00DE2AB4"/>
    <w:rsid w:val="00DE5414"/>
    <w:rsid w:val="00DE6406"/>
    <w:rsid w:val="00DF0B32"/>
    <w:rsid w:val="00DF1012"/>
    <w:rsid w:val="00DF33D6"/>
    <w:rsid w:val="00DF3666"/>
    <w:rsid w:val="00DF4E85"/>
    <w:rsid w:val="00DF6077"/>
    <w:rsid w:val="00DF7CAB"/>
    <w:rsid w:val="00E00328"/>
    <w:rsid w:val="00E01578"/>
    <w:rsid w:val="00E02E60"/>
    <w:rsid w:val="00E04652"/>
    <w:rsid w:val="00E066EA"/>
    <w:rsid w:val="00E11D10"/>
    <w:rsid w:val="00E17664"/>
    <w:rsid w:val="00E22FC0"/>
    <w:rsid w:val="00E2406F"/>
    <w:rsid w:val="00E30ABE"/>
    <w:rsid w:val="00E30ED9"/>
    <w:rsid w:val="00E346C2"/>
    <w:rsid w:val="00E44503"/>
    <w:rsid w:val="00E449BA"/>
    <w:rsid w:val="00E45103"/>
    <w:rsid w:val="00E519F8"/>
    <w:rsid w:val="00E51B41"/>
    <w:rsid w:val="00E53C10"/>
    <w:rsid w:val="00E53CEB"/>
    <w:rsid w:val="00E54897"/>
    <w:rsid w:val="00E56D21"/>
    <w:rsid w:val="00E57E43"/>
    <w:rsid w:val="00E60CDE"/>
    <w:rsid w:val="00E621D2"/>
    <w:rsid w:val="00E6319C"/>
    <w:rsid w:val="00E65872"/>
    <w:rsid w:val="00E66AFE"/>
    <w:rsid w:val="00E67F3B"/>
    <w:rsid w:val="00E70C98"/>
    <w:rsid w:val="00E72DE1"/>
    <w:rsid w:val="00E77057"/>
    <w:rsid w:val="00E81DB3"/>
    <w:rsid w:val="00E82ED8"/>
    <w:rsid w:val="00E8453E"/>
    <w:rsid w:val="00E86795"/>
    <w:rsid w:val="00E86EB5"/>
    <w:rsid w:val="00E87527"/>
    <w:rsid w:val="00E92E18"/>
    <w:rsid w:val="00E94898"/>
    <w:rsid w:val="00EA0254"/>
    <w:rsid w:val="00EA1205"/>
    <w:rsid w:val="00EA1E5D"/>
    <w:rsid w:val="00EA4451"/>
    <w:rsid w:val="00EA6221"/>
    <w:rsid w:val="00EA6BBB"/>
    <w:rsid w:val="00EB1071"/>
    <w:rsid w:val="00EB30ED"/>
    <w:rsid w:val="00EB40C0"/>
    <w:rsid w:val="00EB4A0E"/>
    <w:rsid w:val="00EB4B01"/>
    <w:rsid w:val="00EB569C"/>
    <w:rsid w:val="00EB6B2A"/>
    <w:rsid w:val="00EB6EA0"/>
    <w:rsid w:val="00EC1F98"/>
    <w:rsid w:val="00ED0A25"/>
    <w:rsid w:val="00ED36CA"/>
    <w:rsid w:val="00ED374C"/>
    <w:rsid w:val="00ED4FFF"/>
    <w:rsid w:val="00ED6201"/>
    <w:rsid w:val="00EE0DD6"/>
    <w:rsid w:val="00EE1BCD"/>
    <w:rsid w:val="00EE2A1D"/>
    <w:rsid w:val="00EE2B8C"/>
    <w:rsid w:val="00EE4CE2"/>
    <w:rsid w:val="00EE79E6"/>
    <w:rsid w:val="00EF01B2"/>
    <w:rsid w:val="00EF0DBD"/>
    <w:rsid w:val="00EF0E03"/>
    <w:rsid w:val="00EF233B"/>
    <w:rsid w:val="00EF28A9"/>
    <w:rsid w:val="00EF49D1"/>
    <w:rsid w:val="00EF7EFB"/>
    <w:rsid w:val="00F00EDF"/>
    <w:rsid w:val="00F03421"/>
    <w:rsid w:val="00F03E6A"/>
    <w:rsid w:val="00F03F1F"/>
    <w:rsid w:val="00F05D7E"/>
    <w:rsid w:val="00F07081"/>
    <w:rsid w:val="00F10462"/>
    <w:rsid w:val="00F11C42"/>
    <w:rsid w:val="00F12BBE"/>
    <w:rsid w:val="00F132D1"/>
    <w:rsid w:val="00F13719"/>
    <w:rsid w:val="00F1398F"/>
    <w:rsid w:val="00F17CCB"/>
    <w:rsid w:val="00F216D6"/>
    <w:rsid w:val="00F25EAC"/>
    <w:rsid w:val="00F27D76"/>
    <w:rsid w:val="00F353EF"/>
    <w:rsid w:val="00F36D9A"/>
    <w:rsid w:val="00F43ADA"/>
    <w:rsid w:val="00F44361"/>
    <w:rsid w:val="00F44543"/>
    <w:rsid w:val="00F45C84"/>
    <w:rsid w:val="00F45DD8"/>
    <w:rsid w:val="00F46B57"/>
    <w:rsid w:val="00F4716D"/>
    <w:rsid w:val="00F5257C"/>
    <w:rsid w:val="00F53A87"/>
    <w:rsid w:val="00F54D54"/>
    <w:rsid w:val="00F56676"/>
    <w:rsid w:val="00F56FB0"/>
    <w:rsid w:val="00F57928"/>
    <w:rsid w:val="00F64A66"/>
    <w:rsid w:val="00F6523A"/>
    <w:rsid w:val="00F65278"/>
    <w:rsid w:val="00F65DA5"/>
    <w:rsid w:val="00F669FE"/>
    <w:rsid w:val="00F66B02"/>
    <w:rsid w:val="00F70CF3"/>
    <w:rsid w:val="00F70F34"/>
    <w:rsid w:val="00F72A07"/>
    <w:rsid w:val="00F74E4B"/>
    <w:rsid w:val="00F75043"/>
    <w:rsid w:val="00F80396"/>
    <w:rsid w:val="00F809D4"/>
    <w:rsid w:val="00F809FA"/>
    <w:rsid w:val="00F8270F"/>
    <w:rsid w:val="00F82DE3"/>
    <w:rsid w:val="00F83093"/>
    <w:rsid w:val="00F85382"/>
    <w:rsid w:val="00F878A8"/>
    <w:rsid w:val="00F92744"/>
    <w:rsid w:val="00F9538E"/>
    <w:rsid w:val="00F9544A"/>
    <w:rsid w:val="00F9559A"/>
    <w:rsid w:val="00F97FF6"/>
    <w:rsid w:val="00FA4D20"/>
    <w:rsid w:val="00FA53C4"/>
    <w:rsid w:val="00FA56B9"/>
    <w:rsid w:val="00FA5713"/>
    <w:rsid w:val="00FA5FAF"/>
    <w:rsid w:val="00FA7F04"/>
    <w:rsid w:val="00FB0F86"/>
    <w:rsid w:val="00FB130E"/>
    <w:rsid w:val="00FB3E16"/>
    <w:rsid w:val="00FB54E2"/>
    <w:rsid w:val="00FB7D1A"/>
    <w:rsid w:val="00FC346D"/>
    <w:rsid w:val="00FC43F2"/>
    <w:rsid w:val="00FC4762"/>
    <w:rsid w:val="00FC7AB9"/>
    <w:rsid w:val="00FD1CEE"/>
    <w:rsid w:val="00FD2AFC"/>
    <w:rsid w:val="00FD38BB"/>
    <w:rsid w:val="00FD715A"/>
    <w:rsid w:val="00FE024E"/>
    <w:rsid w:val="00FE06C7"/>
    <w:rsid w:val="00FE0E7D"/>
    <w:rsid w:val="00FE18CF"/>
    <w:rsid w:val="00FE210E"/>
    <w:rsid w:val="00FE4995"/>
    <w:rsid w:val="00FF01A4"/>
    <w:rsid w:val="00FF110B"/>
    <w:rsid w:val="00FF144D"/>
    <w:rsid w:val="00FF287D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4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8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80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492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91947"/>
    <w:pPr>
      <w:keepNext/>
      <w:outlineLvl w:val="7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53E2"/>
    <w:rPr>
      <w:color w:val="0000FF"/>
      <w:u w:val="single"/>
    </w:rPr>
  </w:style>
  <w:style w:type="table" w:styleId="TableGrid">
    <w:name w:val="Table Grid"/>
    <w:basedOn w:val="TableNormal"/>
    <w:uiPriority w:val="59"/>
    <w:rsid w:val="00473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link w:val="Heading8"/>
    <w:rsid w:val="00B91947"/>
    <w:rPr>
      <w:rFonts w:ascii="Arial" w:eastAsia="Times New Roman" w:hAnsi="Arial"/>
      <w:b/>
      <w:u w:val="single"/>
    </w:rPr>
  </w:style>
  <w:style w:type="paragraph" w:styleId="BodyText">
    <w:name w:val="Body Text"/>
    <w:basedOn w:val="Normal"/>
    <w:link w:val="BodyTextChar"/>
    <w:rsid w:val="00C07BF1"/>
    <w:pPr>
      <w:spacing w:line="216" w:lineRule="auto"/>
    </w:pPr>
    <w:rPr>
      <w:rFonts w:ascii="Arial" w:eastAsia="Times New Roman" w:hAnsi="Arial"/>
      <w:b/>
      <w:sz w:val="16"/>
      <w:szCs w:val="20"/>
      <w:u w:val="single"/>
    </w:rPr>
  </w:style>
  <w:style w:type="character" w:customStyle="1" w:styleId="BodyTextChar">
    <w:name w:val="Body Text Char"/>
    <w:link w:val="BodyText"/>
    <w:rsid w:val="00C07BF1"/>
    <w:rPr>
      <w:rFonts w:ascii="Arial" w:eastAsia="Times New Roman" w:hAnsi="Arial"/>
      <w:b/>
      <w:sz w:val="16"/>
      <w:u w:val="single"/>
    </w:rPr>
  </w:style>
  <w:style w:type="paragraph" w:customStyle="1" w:styleId="TableText">
    <w:name w:val="Table Text"/>
    <w:rsid w:val="00C07BF1"/>
    <w:rPr>
      <w:rFonts w:ascii="Arial" w:eastAsia="Times New Roman" w:hAnsi="Arial"/>
      <w:sz w:val="16"/>
      <w:szCs w:val="16"/>
    </w:rPr>
  </w:style>
  <w:style w:type="character" w:styleId="Emphasis">
    <w:name w:val="Emphasis"/>
    <w:uiPriority w:val="20"/>
    <w:qFormat/>
    <w:rsid w:val="00C07BF1"/>
    <w:rPr>
      <w:i/>
      <w:iCs/>
    </w:rPr>
  </w:style>
  <w:style w:type="character" w:customStyle="1" w:styleId="Heading1Char">
    <w:name w:val="Heading 1 Char"/>
    <w:link w:val="Heading1"/>
    <w:uiPriority w:val="9"/>
    <w:rsid w:val="00D078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D0780F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780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0780F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2A53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1B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1BF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1B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1BF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09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78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501"/>
    <w:pPr>
      <w:ind w:left="720"/>
    </w:pPr>
  </w:style>
  <w:style w:type="character" w:styleId="HTMLCite">
    <w:name w:val="HTML Cite"/>
    <w:uiPriority w:val="99"/>
    <w:semiHidden/>
    <w:unhideWhenUsed/>
    <w:rsid w:val="0034146C"/>
    <w:rPr>
      <w:i w:val="0"/>
      <w:iCs w:val="0"/>
      <w:color w:val="009933"/>
    </w:rPr>
  </w:style>
  <w:style w:type="character" w:customStyle="1" w:styleId="vshid1">
    <w:name w:val="vshid1"/>
    <w:rsid w:val="0034146C"/>
    <w:rPr>
      <w:vanish/>
      <w:webHidden w:val="0"/>
      <w:specVanish w:val="0"/>
    </w:rPr>
  </w:style>
  <w:style w:type="character" w:customStyle="1" w:styleId="Heading4Char">
    <w:name w:val="Heading 4 Char"/>
    <w:link w:val="Heading4"/>
    <w:uiPriority w:val="9"/>
    <w:rsid w:val="006C4926"/>
    <w:rPr>
      <w:rFonts w:ascii="Calibri" w:eastAsia="Times New Roman" w:hAnsi="Calibri" w:cs="Times New Roman"/>
      <w:b/>
      <w:b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E1F7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6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3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9525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9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4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4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26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1944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30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91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0339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7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672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9305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268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831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8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3749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6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4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2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54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714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6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91057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9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97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1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77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5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42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29314">
                                                      <w:marLeft w:val="3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sy_Andrews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PMVendett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07E1-1919-4584-876E-826635DF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Comtek</Company>
  <LinksUpToDate>false</LinksUpToDate>
  <CharactersWithSpaces>3765</CharactersWithSpaces>
  <SharedDoc>false</SharedDoc>
  <HLinks>
    <vt:vector size="12" baseType="variant">
      <vt:variant>
        <vt:i4>852028</vt:i4>
      </vt:variant>
      <vt:variant>
        <vt:i4>3</vt:i4>
      </vt:variant>
      <vt:variant>
        <vt:i4>0</vt:i4>
      </vt:variant>
      <vt:variant>
        <vt:i4>5</vt:i4>
      </vt:variant>
      <vt:variant>
        <vt:lpwstr>mailto:FPMVendetta@yahoo.com</vt:lpwstr>
      </vt:variant>
      <vt:variant>
        <vt:lpwstr/>
      </vt:variant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mailto:Betsy_Andrews@hotmail.com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Betsy</cp:lastModifiedBy>
  <cp:revision>2</cp:revision>
  <cp:lastPrinted>2015-01-08T17:45:00Z</cp:lastPrinted>
  <dcterms:created xsi:type="dcterms:W3CDTF">2015-01-09T00:18:00Z</dcterms:created>
  <dcterms:modified xsi:type="dcterms:W3CDTF">2015-01-09T00:18:00Z</dcterms:modified>
</cp:coreProperties>
</file>